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A6A" w:rsidRDefault="00BE7A6A">
      <w:pPr>
        <w:pStyle w:val="SemEspaamento"/>
        <w:rPr>
          <w:rFonts w:asciiTheme="majorHAnsi" w:eastAsiaTheme="majorEastAsia" w:hAnsiTheme="majorHAnsi" w:cstheme="majorBidi"/>
          <w:b/>
          <w:sz w:val="48"/>
          <w:szCs w:val="48"/>
          <w:lang w:eastAsia="pt-BR"/>
        </w:rPr>
      </w:pPr>
    </w:p>
    <w:p w:rsidR="000346E9" w:rsidRDefault="00336D78">
      <w:pPr>
        <w:pStyle w:val="SemEspaamento"/>
        <w:rPr>
          <w:rFonts w:asciiTheme="majorHAnsi" w:eastAsiaTheme="majorEastAsia" w:hAnsiTheme="majorHAnsi" w:cstheme="majorBidi"/>
          <w:b/>
          <w:sz w:val="48"/>
          <w:szCs w:val="48"/>
          <w:lang w:eastAsia="pt-BR"/>
        </w:rPr>
      </w:pPr>
      <w:r w:rsidRPr="00336D78">
        <w:rPr>
          <w:rFonts w:asciiTheme="majorHAnsi" w:eastAsiaTheme="majorEastAsia" w:hAnsiTheme="majorHAnsi" w:cstheme="majorBidi"/>
          <w:b/>
          <w:sz w:val="48"/>
          <w:szCs w:val="48"/>
          <w:lang w:eastAsia="pt-BR"/>
        </w:rPr>
        <w:t>PREFEITURA MUNICIPAL DE ARAMBARÉ</w:t>
      </w:r>
    </w:p>
    <w:p w:rsidR="0080520E" w:rsidRDefault="0080520E" w:rsidP="0080520E">
      <w:pPr>
        <w:pStyle w:val="SemEspaamento"/>
        <w:jc w:val="center"/>
        <w:rPr>
          <w:rFonts w:asciiTheme="majorHAnsi" w:eastAsiaTheme="majorEastAsia" w:hAnsiTheme="majorHAnsi" w:cstheme="majorBidi"/>
          <w:b/>
          <w:sz w:val="24"/>
          <w:szCs w:val="24"/>
          <w:lang w:eastAsia="pt-BR"/>
        </w:rPr>
      </w:pPr>
      <w:r>
        <w:rPr>
          <w:rFonts w:asciiTheme="majorHAnsi" w:eastAsiaTheme="majorEastAsia" w:hAnsiTheme="majorHAnsi" w:cstheme="majorBidi"/>
          <w:b/>
          <w:sz w:val="24"/>
          <w:szCs w:val="24"/>
          <w:lang w:eastAsia="pt-BR"/>
        </w:rPr>
        <w:t xml:space="preserve">Rua </w:t>
      </w:r>
      <w:proofErr w:type="spellStart"/>
      <w:r>
        <w:rPr>
          <w:rFonts w:asciiTheme="majorHAnsi" w:eastAsiaTheme="majorEastAsia" w:hAnsiTheme="majorHAnsi" w:cstheme="majorBidi"/>
          <w:b/>
          <w:sz w:val="24"/>
          <w:szCs w:val="24"/>
          <w:lang w:eastAsia="pt-BR"/>
        </w:rPr>
        <w:t>Ormezinda</w:t>
      </w:r>
      <w:proofErr w:type="spellEnd"/>
      <w:r>
        <w:rPr>
          <w:rFonts w:asciiTheme="majorHAnsi" w:eastAsiaTheme="majorEastAsia" w:hAnsiTheme="majorHAnsi" w:cstheme="majorBidi"/>
          <w:b/>
          <w:sz w:val="24"/>
          <w:szCs w:val="24"/>
          <w:lang w:eastAsia="pt-BR"/>
        </w:rPr>
        <w:t xml:space="preserve"> Ramos Loureiro, nº 180</w:t>
      </w:r>
    </w:p>
    <w:p w:rsidR="0080520E" w:rsidRDefault="0080520E" w:rsidP="0080520E">
      <w:pPr>
        <w:pStyle w:val="SemEspaamento"/>
        <w:jc w:val="center"/>
        <w:rPr>
          <w:rFonts w:asciiTheme="majorHAnsi" w:eastAsiaTheme="majorEastAsia" w:hAnsiTheme="majorHAnsi" w:cstheme="majorBidi"/>
          <w:b/>
          <w:sz w:val="24"/>
          <w:szCs w:val="24"/>
          <w:lang w:eastAsia="pt-BR"/>
        </w:rPr>
      </w:pPr>
      <w:r>
        <w:rPr>
          <w:rFonts w:asciiTheme="majorHAnsi" w:eastAsiaTheme="majorEastAsia" w:hAnsiTheme="majorHAnsi" w:cstheme="majorBidi"/>
          <w:b/>
          <w:sz w:val="24"/>
          <w:szCs w:val="24"/>
          <w:lang w:eastAsia="pt-BR"/>
        </w:rPr>
        <w:t>Bairro Caramuru - Arambaré, RS</w:t>
      </w:r>
    </w:p>
    <w:p w:rsidR="0080520E" w:rsidRPr="0080520E" w:rsidRDefault="0080520E" w:rsidP="0080520E">
      <w:pPr>
        <w:pStyle w:val="SemEspaamento"/>
        <w:jc w:val="center"/>
        <w:rPr>
          <w:rFonts w:asciiTheme="majorHAnsi" w:eastAsiaTheme="majorEastAsia" w:hAnsiTheme="majorHAnsi" w:cstheme="majorBidi"/>
          <w:b/>
          <w:sz w:val="24"/>
          <w:szCs w:val="24"/>
          <w:lang w:eastAsia="pt-BR"/>
        </w:rPr>
      </w:pPr>
      <w:r>
        <w:rPr>
          <w:rFonts w:asciiTheme="majorHAnsi" w:eastAsiaTheme="majorEastAsia" w:hAnsiTheme="majorHAnsi" w:cstheme="majorBidi"/>
          <w:b/>
          <w:sz w:val="24"/>
          <w:szCs w:val="24"/>
          <w:lang w:eastAsia="pt-BR"/>
        </w:rPr>
        <w:t>CNPJ nº - 90.152.950/0001-24</w:t>
      </w:r>
    </w:p>
    <w:p w:rsidR="000346E9" w:rsidRDefault="000346E9">
      <w:pPr>
        <w:pStyle w:val="SemEspaamento"/>
        <w:rPr>
          <w:rFonts w:asciiTheme="majorHAnsi" w:eastAsiaTheme="majorEastAsia" w:hAnsiTheme="majorHAnsi" w:cstheme="majorBidi"/>
          <w:sz w:val="72"/>
          <w:szCs w:val="72"/>
          <w:lang w:eastAsia="pt-BR"/>
        </w:rPr>
      </w:pPr>
    </w:p>
    <w:sdt>
      <w:sdtPr>
        <w:rPr>
          <w:rFonts w:asciiTheme="majorHAnsi" w:eastAsiaTheme="majorEastAsia" w:hAnsiTheme="majorHAnsi" w:cstheme="majorBidi"/>
          <w:sz w:val="72"/>
          <w:szCs w:val="72"/>
          <w:lang w:eastAsia="pt-BR"/>
        </w:rPr>
        <w:id w:val="2550866"/>
        <w:docPartObj>
          <w:docPartGallery w:val="Cover Pages"/>
          <w:docPartUnique/>
        </w:docPartObj>
      </w:sdtPr>
      <w:sdtEndPr>
        <w:rPr>
          <w:rFonts w:ascii="Times New Roman" w:eastAsia="Times New Roman" w:hAnsi="Times New Roman" w:cs="Times New Roman"/>
          <w:sz w:val="24"/>
          <w:szCs w:val="24"/>
        </w:rPr>
      </w:sdtEndPr>
      <w:sdtContent>
        <w:p w:rsidR="00336D78" w:rsidRDefault="00336D78" w:rsidP="003952EC">
          <w:pPr>
            <w:pStyle w:val="SemEspaamento"/>
            <w:rPr>
              <w:rFonts w:asciiTheme="majorHAnsi" w:eastAsiaTheme="majorEastAsia" w:hAnsiTheme="majorHAnsi" w:cstheme="majorBidi"/>
              <w:sz w:val="72"/>
              <w:szCs w:val="72"/>
              <w:lang w:eastAsia="pt-BR"/>
            </w:rPr>
          </w:pPr>
        </w:p>
        <w:p w:rsidR="003952EC" w:rsidRDefault="005A7712" w:rsidP="003952EC">
          <w:pPr>
            <w:pStyle w:val="SemEspaamento"/>
            <w:rPr>
              <w:rFonts w:asciiTheme="majorHAnsi" w:eastAsiaTheme="majorEastAsia" w:hAnsiTheme="majorHAnsi" w:cstheme="majorBidi"/>
              <w:sz w:val="72"/>
              <w:szCs w:val="72"/>
              <w:lang w:eastAsia="pt-BR"/>
            </w:rPr>
          </w:pPr>
          <w:r>
            <w:rPr>
              <w:rFonts w:eastAsiaTheme="majorEastAsia" w:cstheme="majorBidi"/>
              <w:noProof/>
              <w:lang w:eastAsia="pt-BR"/>
            </w:rPr>
            <mc:AlternateContent>
              <mc:Choice Requires="wps">
                <w:drawing>
                  <wp:anchor distT="0" distB="0" distL="114300" distR="114300" simplePos="0" relativeHeight="251660288" behindDoc="0" locked="0" layoutInCell="0" allowOverlap="1" wp14:anchorId="5377C580" wp14:editId="34E0AFD2">
                    <wp:simplePos x="0" y="0"/>
                    <wp:positionH relativeFrom="page">
                      <wp:align>center</wp:align>
                    </wp:positionH>
                    <wp:positionV relativeFrom="page">
                      <wp:align>bottom</wp:align>
                    </wp:positionV>
                    <wp:extent cx="8145145" cy="791210"/>
                    <wp:effectExtent l="5715" t="8890" r="12065" b="952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5145" cy="7912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7A898CC" id="Rectangle 2" o:spid="_x0000_s1026" style="position:absolute;margin-left:0;margin-top:0;width:641.35pt;height:62.3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" o:allowincell="f" fillcolor="#4bacc6 [3208]" strokecolor="#31849b [2408]">
                    <w10:wrap anchorx="page" anchory="page"/>
                  </v:rect>
                </w:pict>
              </mc:Fallback>
            </mc:AlternateContent>
          </w:r>
          <w:r>
            <w:rPr>
              <w:rFonts w:eastAsiaTheme="majorEastAsia" w:cstheme="majorBidi"/>
              <w:noProof/>
              <w:lang w:eastAsia="pt-BR"/>
            </w:rPr>
            <mc:AlternateContent>
              <mc:Choice Requires="wps">
                <w:drawing>
                  <wp:anchor distT="0" distB="0" distL="114300" distR="114300" simplePos="0" relativeHeight="251663360" behindDoc="0" locked="0" layoutInCell="0" allowOverlap="1" wp14:anchorId="2AC5C97B" wp14:editId="00CF4463">
                    <wp:simplePos x="0" y="0"/>
                    <wp:positionH relativeFrom="leftMargin">
                      <wp:align>center</wp:align>
                    </wp:positionH>
                    <wp:positionV relativeFrom="page">
                      <wp:align>center</wp:align>
                    </wp:positionV>
                    <wp:extent cx="90805" cy="10538460"/>
                    <wp:effectExtent l="6350" t="5715" r="7620" b="952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846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0D05417" id="Rectangle 5" o:spid="_x0000_s1026" style="position:absolute;margin-left:0;margin-top:0;width:7.15pt;height:829.8pt;z-index:251663360;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" o:allowincell="f" fillcolor="white [3212]" strokecolor="#31849b [2408]">
                    <w10:wrap anchorx="margin" anchory="page"/>
                  </v:rect>
                </w:pict>
              </mc:Fallback>
            </mc:AlternateContent>
          </w:r>
          <w:r>
            <w:rPr>
              <w:rFonts w:eastAsiaTheme="majorEastAsia" w:cstheme="majorBidi"/>
              <w:noProof/>
              <w:lang w:eastAsia="pt-BR"/>
            </w:rPr>
            <mc:AlternateContent>
              <mc:Choice Requires="wps">
                <w:drawing>
                  <wp:anchor distT="0" distB="0" distL="114300" distR="114300" simplePos="0" relativeHeight="251662336" behindDoc="0" locked="0" layoutInCell="0" allowOverlap="1" wp14:anchorId="2A7F2F22" wp14:editId="6C3FE26C">
                    <wp:simplePos x="0" y="0"/>
                    <wp:positionH relativeFrom="rightMargin">
                      <wp:align>center</wp:align>
                    </wp:positionH>
                    <wp:positionV relativeFrom="page">
                      <wp:align>center</wp:align>
                    </wp:positionV>
                    <wp:extent cx="90805" cy="10538460"/>
                    <wp:effectExtent l="11430" t="5715" r="12065"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8460"/>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F657A5B" id="Rectangle 4" o:spid="_x0000_s1026" style="position:absolute;margin-left:0;margin-top:0;width:7.15pt;height:829.8pt;z-index:251662336;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" o:allowincell="f" fillcolor="white [3212]" strokecolor="#31849b [2408]">
                    <w10:wrap anchorx="margin" anchory="page"/>
                  </v:rect>
                </w:pict>
              </mc:Fallback>
            </mc:AlternateContent>
          </w:r>
          <w:r>
            <w:rPr>
              <w:rFonts w:eastAsiaTheme="majorEastAsia" w:cstheme="majorBidi"/>
              <w:noProof/>
              <w:lang w:eastAsia="pt-BR"/>
            </w:rPr>
            <mc:AlternateContent>
              <mc:Choice Requires="wps">
                <w:drawing>
                  <wp:anchor distT="0" distB="0" distL="114300" distR="114300" simplePos="0" relativeHeight="251661312" behindDoc="0" locked="0" layoutInCell="0" allowOverlap="1" wp14:anchorId="69DE41FB" wp14:editId="0E961C45">
                    <wp:simplePos x="0" y="0"/>
                    <wp:positionH relativeFrom="page">
                      <wp:align>center</wp:align>
                    </wp:positionH>
                    <wp:positionV relativeFrom="topMargin">
                      <wp:align>top</wp:align>
                    </wp:positionV>
                    <wp:extent cx="8145145" cy="791210"/>
                    <wp:effectExtent l="5715" t="9525" r="12065" b="889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5145" cy="791210"/>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B4E422A" id="Rectangle 3" o:spid="_x0000_s1026" style="position:absolute;margin-left:0;margin-top:0;width:641.35pt;height:62.3pt;z-index:251661312;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" o:allowincell="f" fillcolor="#4bacc6 [3208]" strokecolor="#31849b [2408]">
                    <w10:wrap anchorx="page" anchory="margin"/>
                  </v:rect>
                </w:pict>
              </mc:Fallback>
            </mc:AlternateContent>
          </w:r>
        </w:p>
        <w:p w:rsidR="00891F80" w:rsidRDefault="00891F80" w:rsidP="000346E9">
          <w:pPr>
            <w:pStyle w:val="SemEspaamento"/>
            <w:spacing w:after="240"/>
            <w:rPr>
              <w:rFonts w:asciiTheme="majorHAnsi" w:eastAsiaTheme="majorEastAsia" w:hAnsiTheme="majorHAnsi" w:cstheme="majorBidi"/>
              <w:b/>
              <w:sz w:val="36"/>
              <w:szCs w:val="36"/>
            </w:rPr>
          </w:pPr>
        </w:p>
        <w:sdt>
          <w:sdtPr>
            <w:rPr>
              <w:rFonts w:asciiTheme="majorHAnsi" w:eastAsiaTheme="majorEastAsia" w:hAnsiTheme="majorHAnsi" w:cstheme="majorBidi"/>
              <w:b/>
              <w:sz w:val="40"/>
              <w:szCs w:val="40"/>
            </w:rPr>
            <w:alias w:val="Subtítulo"/>
            <w:id w:val="14700077"/>
            <w:dataBinding w:prefixMappings="xmlns:ns0='http://schemas.openxmlformats.org/package/2006/metadata/core-properties' xmlns:ns1='http://purl.org/dc/elements/1.1/'" w:xpath="/ns0:coreProperties[1]/ns1:subject[1]" w:storeItemID="{6C3C8BC8-F283-45AE-878A-BAB7291924A1}"/>
            <w:text/>
          </w:sdtPr>
          <w:sdtEndPr/>
          <w:sdtContent>
            <w:p w:rsidR="0029779E" w:rsidRPr="00336D78" w:rsidRDefault="00D10A00" w:rsidP="000346E9">
              <w:pPr>
                <w:pStyle w:val="SemEspaamento"/>
                <w:spacing w:after="240"/>
                <w:rPr>
                  <w:rFonts w:asciiTheme="majorHAnsi" w:eastAsiaTheme="majorEastAsia" w:hAnsiTheme="majorHAnsi" w:cstheme="majorBidi"/>
                  <w:sz w:val="40"/>
                  <w:szCs w:val="40"/>
                </w:rPr>
              </w:pPr>
              <w:r w:rsidRPr="00336D78">
                <w:rPr>
                  <w:rFonts w:asciiTheme="majorHAnsi" w:eastAsiaTheme="majorEastAsia" w:hAnsiTheme="majorHAnsi" w:cstheme="majorBidi"/>
                  <w:b/>
                  <w:sz w:val="40"/>
                  <w:szCs w:val="40"/>
                </w:rPr>
                <w:t>Dimensionamento de Fossas e Filtros</w:t>
              </w:r>
            </w:p>
          </w:sdtContent>
        </w:sdt>
        <w:p w:rsidR="0029779E" w:rsidRDefault="0029779E">
          <w:pPr>
            <w:pStyle w:val="SemEspaamento"/>
            <w:rPr>
              <w:rFonts w:asciiTheme="majorHAnsi" w:eastAsiaTheme="majorEastAsia" w:hAnsiTheme="majorHAnsi" w:cstheme="majorBidi"/>
              <w:sz w:val="36"/>
              <w:szCs w:val="36"/>
            </w:rPr>
          </w:pPr>
        </w:p>
        <w:p w:rsidR="0029779E" w:rsidRDefault="0029779E">
          <w:pPr>
            <w:pStyle w:val="SemEspaamento"/>
            <w:rPr>
              <w:rFonts w:asciiTheme="majorHAnsi" w:eastAsiaTheme="majorEastAsia" w:hAnsiTheme="majorHAnsi" w:cstheme="majorBidi"/>
              <w:sz w:val="36"/>
              <w:szCs w:val="36"/>
            </w:rPr>
          </w:pPr>
        </w:p>
        <w:p w:rsidR="0029779E" w:rsidRDefault="0029779E">
          <w:pPr>
            <w:pStyle w:val="SemEspaamento"/>
            <w:rPr>
              <w:rFonts w:asciiTheme="majorHAnsi" w:eastAsiaTheme="majorEastAsia" w:hAnsiTheme="majorHAnsi" w:cstheme="majorBidi"/>
              <w:sz w:val="36"/>
              <w:szCs w:val="36"/>
            </w:rPr>
          </w:pPr>
        </w:p>
        <w:p w:rsidR="0029779E" w:rsidRDefault="0029779E">
          <w:pPr>
            <w:pStyle w:val="SemEspaamento"/>
            <w:rPr>
              <w:rFonts w:asciiTheme="majorHAnsi" w:eastAsiaTheme="majorEastAsia" w:hAnsiTheme="majorHAnsi" w:cstheme="majorBidi"/>
              <w:sz w:val="36"/>
              <w:szCs w:val="36"/>
            </w:rPr>
          </w:pPr>
        </w:p>
        <w:p w:rsidR="0029779E" w:rsidRDefault="0029779E">
          <w:pPr>
            <w:pStyle w:val="SemEspaamento"/>
            <w:rPr>
              <w:rFonts w:asciiTheme="majorHAnsi" w:eastAsiaTheme="majorEastAsia" w:hAnsiTheme="majorHAnsi" w:cstheme="majorBidi"/>
              <w:sz w:val="36"/>
              <w:szCs w:val="36"/>
            </w:rPr>
          </w:pPr>
        </w:p>
        <w:p w:rsidR="0029779E" w:rsidRDefault="0029779E">
          <w:pPr>
            <w:pStyle w:val="SemEspaamento"/>
            <w:rPr>
              <w:rFonts w:asciiTheme="majorHAnsi" w:eastAsiaTheme="majorEastAsia" w:hAnsiTheme="majorHAnsi" w:cstheme="majorBidi"/>
              <w:sz w:val="36"/>
              <w:szCs w:val="36"/>
            </w:rPr>
          </w:pPr>
        </w:p>
        <w:p w:rsidR="0029779E" w:rsidRDefault="0029779E">
          <w:pPr>
            <w:pStyle w:val="SemEspaamento"/>
            <w:rPr>
              <w:rFonts w:asciiTheme="majorHAnsi" w:eastAsiaTheme="majorEastAsia" w:hAnsiTheme="majorHAnsi" w:cstheme="majorBidi"/>
              <w:sz w:val="36"/>
              <w:szCs w:val="36"/>
            </w:rPr>
          </w:pPr>
        </w:p>
        <w:p w:rsidR="0029779E" w:rsidRDefault="0029779E">
          <w:pPr>
            <w:pStyle w:val="SemEspaamento"/>
            <w:rPr>
              <w:rFonts w:asciiTheme="majorHAnsi" w:eastAsiaTheme="majorEastAsia" w:hAnsiTheme="majorHAnsi" w:cstheme="majorBidi"/>
              <w:sz w:val="36"/>
              <w:szCs w:val="36"/>
            </w:rPr>
          </w:pPr>
        </w:p>
        <w:p w:rsidR="0029779E" w:rsidRDefault="0029779E">
          <w:pPr>
            <w:pStyle w:val="SemEspaamento"/>
            <w:rPr>
              <w:rFonts w:asciiTheme="majorHAnsi" w:eastAsiaTheme="majorEastAsia" w:hAnsiTheme="majorHAnsi" w:cstheme="majorBidi"/>
              <w:sz w:val="36"/>
              <w:szCs w:val="36"/>
            </w:rPr>
          </w:pPr>
        </w:p>
        <w:p w:rsidR="0029779E" w:rsidRDefault="0029779E">
          <w:pPr>
            <w:pStyle w:val="SemEspaamento"/>
            <w:rPr>
              <w:rFonts w:asciiTheme="majorHAnsi" w:eastAsiaTheme="majorEastAsia" w:hAnsiTheme="majorHAnsi" w:cstheme="majorBidi"/>
              <w:sz w:val="36"/>
              <w:szCs w:val="36"/>
            </w:rPr>
          </w:pPr>
        </w:p>
        <w:p w:rsidR="0029779E" w:rsidRDefault="0029779E">
          <w:pPr>
            <w:pStyle w:val="SemEspaamento"/>
            <w:rPr>
              <w:rFonts w:asciiTheme="majorHAnsi" w:eastAsiaTheme="majorEastAsia" w:hAnsiTheme="majorHAnsi" w:cstheme="majorBidi"/>
              <w:sz w:val="36"/>
              <w:szCs w:val="36"/>
            </w:rPr>
          </w:pPr>
        </w:p>
        <w:p w:rsidR="0029779E" w:rsidRDefault="0029779E">
          <w:pPr>
            <w:pStyle w:val="SemEspaamento"/>
            <w:rPr>
              <w:rFonts w:asciiTheme="majorHAnsi" w:eastAsiaTheme="majorEastAsia" w:hAnsiTheme="majorHAnsi" w:cstheme="majorBidi"/>
              <w:sz w:val="36"/>
              <w:szCs w:val="36"/>
            </w:rPr>
          </w:pPr>
        </w:p>
        <w:p w:rsidR="0029779E" w:rsidRDefault="0029779E">
          <w:pPr>
            <w:pStyle w:val="SemEspaamento"/>
            <w:rPr>
              <w:rFonts w:asciiTheme="majorHAnsi" w:eastAsiaTheme="majorEastAsia" w:hAnsiTheme="majorHAnsi" w:cstheme="majorBidi"/>
              <w:sz w:val="36"/>
              <w:szCs w:val="36"/>
            </w:rPr>
          </w:pPr>
        </w:p>
        <w:p w:rsidR="00B65FA9" w:rsidRPr="00336D78" w:rsidRDefault="00336D78" w:rsidP="00B65FA9">
          <w:pPr>
            <w:pStyle w:val="SemEspaamento"/>
            <w:jc w:val="right"/>
            <w:rPr>
              <w:rFonts w:asciiTheme="majorHAnsi" w:eastAsiaTheme="majorEastAsia" w:hAnsiTheme="majorHAnsi" w:cstheme="majorBidi"/>
              <w:b/>
              <w:sz w:val="28"/>
              <w:szCs w:val="28"/>
            </w:rPr>
          </w:pPr>
          <w:r w:rsidRPr="00336D78">
            <w:rPr>
              <w:rFonts w:asciiTheme="majorHAnsi" w:eastAsiaTheme="majorEastAsia" w:hAnsiTheme="majorHAnsi" w:cstheme="majorBidi"/>
              <w:b/>
              <w:sz w:val="28"/>
              <w:szCs w:val="28"/>
            </w:rPr>
            <w:t>SCHERER ENGENHARIA E CONSULTORIA</w:t>
          </w:r>
        </w:p>
        <w:sdt>
          <w:sdtPr>
            <w:rPr>
              <w:b/>
            </w:rPr>
            <w:alias w:val="Data"/>
            <w:id w:val="14700083"/>
            <w:dataBinding w:prefixMappings="xmlns:ns0='http://schemas.microsoft.com/office/2006/coverPageProps'" w:xpath="/ns0:CoverPageProperties[1]/ns0:PublishDate[1]" w:storeItemID="{55AF091B-3C7A-41E3-B477-F2FDAA23CFDA}"/>
            <w:date>
              <w:dateFormat w:val="dd/MM/yyyy"/>
              <w:lid w:val="pt-BR"/>
              <w:storeMappedDataAs w:val="dateTime"/>
              <w:calendar w:val="gregorian"/>
            </w:date>
          </w:sdtPr>
          <w:sdtEndPr/>
          <w:sdtContent>
            <w:p w:rsidR="0029779E" w:rsidRPr="00B65FA9" w:rsidRDefault="00B65FA9" w:rsidP="0029779E">
              <w:pPr>
                <w:pStyle w:val="SemEspaamento"/>
                <w:jc w:val="right"/>
                <w:rPr>
                  <w:b/>
                </w:rPr>
              </w:pPr>
              <w:r w:rsidRPr="00B65FA9">
                <w:rPr>
                  <w:b/>
                </w:rPr>
                <w:t>Março de 2020.</w:t>
              </w:r>
            </w:p>
          </w:sdtContent>
        </w:sdt>
        <w:sdt>
          <w:sdtPr>
            <w:rPr>
              <w:b/>
            </w:rPr>
            <w:alias w:val="Empresa"/>
            <w:id w:val="14700089"/>
            <w:dataBinding w:prefixMappings="xmlns:ns0='http://schemas.openxmlformats.org/officeDocument/2006/extended-properties'" w:xpath="/ns0:Properties[1]/ns0:Company[1]" w:storeItemID="{6668398D-A668-4E3E-A5EB-62B293D839F1}"/>
            <w:text/>
          </w:sdtPr>
          <w:sdtEndPr/>
          <w:sdtContent>
            <w:p w:rsidR="0029779E" w:rsidRPr="00B65FA9" w:rsidRDefault="005F46D9" w:rsidP="0029779E">
              <w:pPr>
                <w:pStyle w:val="SemEspaamento"/>
                <w:jc w:val="right"/>
                <w:rPr>
                  <w:b/>
                </w:rPr>
              </w:pPr>
              <w:r>
                <w:rPr>
                  <w:b/>
                </w:rPr>
                <w:t>Re</w:t>
              </w:r>
              <w:r w:rsidR="00B65FA9">
                <w:rPr>
                  <w:b/>
                </w:rPr>
                <w:t>sp. Técnico – Eng. Civil Paulo Vitor Pereira Scherer</w:t>
              </w:r>
            </w:p>
          </w:sdtContent>
        </w:sdt>
        <w:p w:rsidR="0029779E" w:rsidRDefault="0029779E"/>
        <w:p w:rsidR="0029779E" w:rsidRDefault="0029779E">
          <w:pPr>
            <w:rPr>
              <w:b/>
            </w:rPr>
          </w:pPr>
          <w:r>
            <w:br w:type="page"/>
          </w:r>
        </w:p>
      </w:sdtContent>
    </w:sdt>
    <w:p w:rsidR="00BE6F68" w:rsidRPr="002E61F3" w:rsidRDefault="00AA2614" w:rsidP="00EA375C">
      <w:pPr>
        <w:pStyle w:val="Ttulo7"/>
        <w:rPr>
          <w:rFonts w:asciiTheme="minorHAnsi" w:hAnsiTheme="minorHAnsi"/>
          <w:sz w:val="28"/>
          <w:szCs w:val="28"/>
        </w:rPr>
      </w:pPr>
      <w:r>
        <w:rPr>
          <w:rFonts w:asciiTheme="minorHAnsi" w:hAnsiTheme="minorHAnsi"/>
          <w:sz w:val="28"/>
          <w:szCs w:val="28"/>
        </w:rPr>
        <w:lastRenderedPageBreak/>
        <w:t>MEMORIAL DE DIMENSIONAMENTO DE FOSSAS E FILTROS</w:t>
      </w:r>
    </w:p>
    <w:p w:rsidR="00BE6F68" w:rsidRPr="005E61B5" w:rsidRDefault="00BE6F68">
      <w:pPr>
        <w:jc w:val="both"/>
        <w:rPr>
          <w:rFonts w:asciiTheme="minorHAnsi" w:hAnsiTheme="minorHAnsi"/>
          <w:b/>
        </w:rPr>
      </w:pPr>
    </w:p>
    <w:tbl>
      <w:tblPr>
        <w:tblW w:w="9426" w:type="dxa"/>
        <w:tblLayout w:type="fixed"/>
        <w:tblCellMar>
          <w:left w:w="70" w:type="dxa"/>
          <w:right w:w="70" w:type="dxa"/>
        </w:tblCellMar>
        <w:tblLook w:val="0000" w:firstRow="0" w:lastRow="0" w:firstColumn="0" w:lastColumn="0" w:noHBand="0" w:noVBand="0"/>
      </w:tblPr>
      <w:tblGrid>
        <w:gridCol w:w="2027"/>
        <w:gridCol w:w="4847"/>
        <w:gridCol w:w="2552"/>
      </w:tblGrid>
      <w:tr w:rsidR="00B345DF" w:rsidRPr="006D3529" w:rsidTr="00B65FA9">
        <w:trPr>
          <w:trHeight w:val="309"/>
        </w:trPr>
        <w:tc>
          <w:tcPr>
            <w:tcW w:w="2027" w:type="dxa"/>
          </w:tcPr>
          <w:p w:rsidR="00B345DF" w:rsidRPr="006D3529" w:rsidRDefault="00B345DF" w:rsidP="00AD25ED">
            <w:pPr>
              <w:rPr>
                <w:b/>
              </w:rPr>
            </w:pPr>
            <w:r w:rsidRPr="006D3529">
              <w:rPr>
                <w:b/>
              </w:rPr>
              <w:t>Resp. Técnico</w:t>
            </w:r>
          </w:p>
        </w:tc>
        <w:tc>
          <w:tcPr>
            <w:tcW w:w="4847" w:type="dxa"/>
          </w:tcPr>
          <w:p w:rsidR="00B345DF" w:rsidRPr="006D3529" w:rsidRDefault="00B345DF" w:rsidP="00AD25ED">
            <w:pPr>
              <w:rPr>
                <w:b/>
              </w:rPr>
            </w:pPr>
            <w:r w:rsidRPr="006D3529">
              <w:rPr>
                <w:b/>
              </w:rPr>
              <w:t>: Projeto – Eng. Paulo Vitor P. Scherer</w:t>
            </w:r>
          </w:p>
        </w:tc>
        <w:tc>
          <w:tcPr>
            <w:tcW w:w="2552" w:type="dxa"/>
          </w:tcPr>
          <w:p w:rsidR="00B345DF" w:rsidRPr="006D3529" w:rsidRDefault="00B345DF" w:rsidP="00AD25ED">
            <w:pPr>
              <w:rPr>
                <w:b/>
              </w:rPr>
            </w:pPr>
            <w:r w:rsidRPr="006D3529">
              <w:rPr>
                <w:b/>
              </w:rPr>
              <w:t>Crea – 47283 D</w:t>
            </w:r>
          </w:p>
        </w:tc>
      </w:tr>
      <w:tr w:rsidR="0055628F" w:rsidRPr="006D3529" w:rsidTr="00B65FA9">
        <w:tc>
          <w:tcPr>
            <w:tcW w:w="2027" w:type="dxa"/>
          </w:tcPr>
          <w:p w:rsidR="0055628F" w:rsidRPr="006D3529" w:rsidRDefault="0055628F" w:rsidP="00AD25ED">
            <w:pPr>
              <w:rPr>
                <w:b/>
              </w:rPr>
            </w:pPr>
            <w:r w:rsidRPr="006D3529">
              <w:rPr>
                <w:b/>
              </w:rPr>
              <w:t>Localização</w:t>
            </w:r>
          </w:p>
        </w:tc>
        <w:tc>
          <w:tcPr>
            <w:tcW w:w="7399" w:type="dxa"/>
            <w:gridSpan w:val="2"/>
          </w:tcPr>
          <w:p w:rsidR="0055628F" w:rsidRPr="006D3529" w:rsidRDefault="00A475DC" w:rsidP="00A475DC">
            <w:pPr>
              <w:rPr>
                <w:b/>
              </w:rPr>
            </w:pPr>
            <w:r>
              <w:rPr>
                <w:b/>
              </w:rPr>
              <w:t xml:space="preserve">: </w:t>
            </w:r>
            <w:r w:rsidR="0080520E">
              <w:rPr>
                <w:b/>
              </w:rPr>
              <w:t xml:space="preserve">Distrito de </w:t>
            </w:r>
            <w:r w:rsidR="00957520">
              <w:rPr>
                <w:b/>
              </w:rPr>
              <w:t>Santa Rita do Sul</w:t>
            </w:r>
          </w:p>
        </w:tc>
      </w:tr>
    </w:tbl>
    <w:p w:rsidR="00C44099" w:rsidRDefault="00C44099">
      <w:pPr>
        <w:jc w:val="both"/>
        <w:rPr>
          <w:rFonts w:asciiTheme="minorHAnsi" w:hAnsiTheme="minorHAnsi"/>
          <w:b/>
        </w:rPr>
      </w:pPr>
    </w:p>
    <w:p w:rsidR="00957520" w:rsidRPr="005E61B5" w:rsidRDefault="00957520">
      <w:pPr>
        <w:jc w:val="both"/>
        <w:rPr>
          <w:rFonts w:asciiTheme="minorHAnsi" w:hAnsiTheme="minorHAnsi"/>
          <w:b/>
        </w:rPr>
      </w:pPr>
    </w:p>
    <w:p w:rsidR="00336D78" w:rsidRPr="005E61B5" w:rsidRDefault="00BE6F68">
      <w:pPr>
        <w:jc w:val="both"/>
        <w:rPr>
          <w:rFonts w:asciiTheme="minorHAnsi" w:hAnsiTheme="minorHAnsi"/>
          <w:b/>
        </w:rPr>
      </w:pPr>
      <w:r w:rsidRPr="005E61B5">
        <w:rPr>
          <w:rFonts w:asciiTheme="minorHAnsi" w:hAnsiTheme="minorHAnsi"/>
          <w:b/>
        </w:rPr>
        <w:t>1</w:t>
      </w:r>
      <w:r w:rsidR="00336D78">
        <w:rPr>
          <w:rFonts w:asciiTheme="minorHAnsi" w:hAnsiTheme="minorHAnsi"/>
          <w:b/>
        </w:rPr>
        <w:t xml:space="preserve"> INTRUDUÇÃO:</w:t>
      </w:r>
    </w:p>
    <w:p w:rsidR="00957520" w:rsidRDefault="00BE6F68">
      <w:pPr>
        <w:jc w:val="both"/>
        <w:rPr>
          <w:rFonts w:asciiTheme="minorHAnsi" w:hAnsiTheme="minorHAnsi"/>
        </w:rPr>
      </w:pPr>
      <w:r w:rsidRPr="005E61B5">
        <w:rPr>
          <w:rFonts w:asciiTheme="minorHAnsi" w:hAnsiTheme="minorHAnsi"/>
        </w:rPr>
        <w:tab/>
        <w:t xml:space="preserve">Neste trabalho estaremos especificando </w:t>
      </w:r>
      <w:r w:rsidR="0096506B" w:rsidRPr="005E61B5">
        <w:rPr>
          <w:rFonts w:asciiTheme="minorHAnsi" w:hAnsiTheme="minorHAnsi"/>
        </w:rPr>
        <w:t xml:space="preserve">e dimensionando </w:t>
      </w:r>
      <w:r w:rsidR="00957520">
        <w:rPr>
          <w:rFonts w:asciiTheme="minorHAnsi" w:hAnsiTheme="minorHAnsi"/>
        </w:rPr>
        <w:t xml:space="preserve">das fossas, filtros anaeróbicos e sumidouros </w:t>
      </w:r>
      <w:r w:rsidR="0096506B" w:rsidRPr="005E61B5">
        <w:rPr>
          <w:rFonts w:asciiTheme="minorHAnsi" w:hAnsiTheme="minorHAnsi"/>
        </w:rPr>
        <w:t>a serem</w:t>
      </w:r>
      <w:r w:rsidRPr="005E61B5">
        <w:rPr>
          <w:rFonts w:asciiTheme="minorHAnsi" w:hAnsiTheme="minorHAnsi"/>
        </w:rPr>
        <w:t xml:space="preserve"> </w:t>
      </w:r>
      <w:r w:rsidR="00957520">
        <w:rPr>
          <w:rFonts w:asciiTheme="minorHAnsi" w:hAnsiTheme="minorHAnsi"/>
        </w:rPr>
        <w:t>instalados no tratamento dos dejetos sanitários gerados nos lotes definidos</w:t>
      </w:r>
      <w:r w:rsidR="00B30D9D" w:rsidRPr="0055628F">
        <w:rPr>
          <w:rFonts w:asciiTheme="minorHAnsi" w:hAnsiTheme="minorHAnsi"/>
        </w:rPr>
        <w:t xml:space="preserve">, </w:t>
      </w:r>
      <w:r w:rsidR="00957520">
        <w:rPr>
          <w:rFonts w:asciiTheme="minorHAnsi" w:hAnsiTheme="minorHAnsi"/>
        </w:rPr>
        <w:t>de modo a evitar o lançamento destes dejetos a rede pública ou ao ambiente sem tratamento primário.</w:t>
      </w:r>
    </w:p>
    <w:p w:rsidR="0029779E" w:rsidRPr="005E61B5" w:rsidRDefault="00D63D07" w:rsidP="00957520">
      <w:pPr>
        <w:ind w:firstLine="708"/>
        <w:jc w:val="both"/>
        <w:rPr>
          <w:rFonts w:asciiTheme="minorHAnsi" w:hAnsiTheme="minorHAnsi"/>
        </w:rPr>
      </w:pPr>
      <w:r w:rsidRPr="005E61B5">
        <w:rPr>
          <w:rFonts w:asciiTheme="minorHAnsi" w:hAnsiTheme="minorHAnsi"/>
        </w:rPr>
        <w:t>O</w:t>
      </w:r>
      <w:r w:rsidR="00526B90" w:rsidRPr="005E61B5">
        <w:rPr>
          <w:rFonts w:asciiTheme="minorHAnsi" w:hAnsiTheme="minorHAnsi"/>
        </w:rPr>
        <w:t>bservamos que o dimensionamento d</w:t>
      </w:r>
      <w:r w:rsidR="0096506B" w:rsidRPr="005E61B5">
        <w:rPr>
          <w:rFonts w:asciiTheme="minorHAnsi" w:hAnsiTheme="minorHAnsi"/>
        </w:rPr>
        <w:t xml:space="preserve">os filtros </w:t>
      </w:r>
      <w:r w:rsidR="006A0652">
        <w:rPr>
          <w:rFonts w:asciiTheme="minorHAnsi" w:hAnsiTheme="minorHAnsi"/>
        </w:rPr>
        <w:t>a</w:t>
      </w:r>
      <w:r w:rsidR="0055628F">
        <w:rPr>
          <w:rFonts w:asciiTheme="minorHAnsi" w:hAnsiTheme="minorHAnsi"/>
        </w:rPr>
        <w:t>na</w:t>
      </w:r>
      <w:r w:rsidR="006A0652">
        <w:rPr>
          <w:rFonts w:asciiTheme="minorHAnsi" w:hAnsiTheme="minorHAnsi"/>
        </w:rPr>
        <w:t xml:space="preserve">eróbicos </w:t>
      </w:r>
      <w:r w:rsidR="0096506B" w:rsidRPr="005E61B5">
        <w:rPr>
          <w:rFonts w:asciiTheme="minorHAnsi" w:hAnsiTheme="minorHAnsi"/>
        </w:rPr>
        <w:t xml:space="preserve">e </w:t>
      </w:r>
      <w:r w:rsidR="0029779E" w:rsidRPr="005E61B5">
        <w:rPr>
          <w:rFonts w:asciiTheme="minorHAnsi" w:hAnsiTheme="minorHAnsi"/>
        </w:rPr>
        <w:t>tanque</w:t>
      </w:r>
      <w:r w:rsidR="00B30D9D">
        <w:rPr>
          <w:rFonts w:asciiTheme="minorHAnsi" w:hAnsiTheme="minorHAnsi"/>
        </w:rPr>
        <w:t>s</w:t>
      </w:r>
      <w:r w:rsidR="0029779E" w:rsidRPr="005E61B5">
        <w:rPr>
          <w:rFonts w:asciiTheme="minorHAnsi" w:hAnsiTheme="minorHAnsi"/>
        </w:rPr>
        <w:t xml:space="preserve"> sépticos serão realizados de acordo com a NBR nº</w:t>
      </w:r>
      <w:r w:rsidR="0014559B">
        <w:rPr>
          <w:rFonts w:asciiTheme="minorHAnsi" w:hAnsiTheme="minorHAnsi"/>
        </w:rPr>
        <w:t xml:space="preserve"> 7.229/1993</w:t>
      </w:r>
      <w:r w:rsidR="00957520">
        <w:rPr>
          <w:rFonts w:asciiTheme="minorHAnsi" w:hAnsiTheme="minorHAnsi"/>
        </w:rPr>
        <w:t xml:space="preserve"> e 13.969/97</w:t>
      </w:r>
      <w:r w:rsidR="0014559B">
        <w:rPr>
          <w:rFonts w:asciiTheme="minorHAnsi" w:hAnsiTheme="minorHAnsi"/>
        </w:rPr>
        <w:t>.</w:t>
      </w:r>
    </w:p>
    <w:p w:rsidR="00BE6F68" w:rsidRPr="005E61B5" w:rsidRDefault="00BE6F68">
      <w:pPr>
        <w:jc w:val="both"/>
        <w:rPr>
          <w:rFonts w:asciiTheme="minorHAnsi" w:hAnsiTheme="minorHAnsi"/>
        </w:rPr>
      </w:pPr>
      <w:r w:rsidRPr="005E61B5">
        <w:rPr>
          <w:rFonts w:asciiTheme="minorHAnsi" w:hAnsiTheme="minorHAnsi"/>
        </w:rPr>
        <w:tab/>
        <w:t xml:space="preserve"> </w:t>
      </w:r>
    </w:p>
    <w:p w:rsidR="00BE6F68" w:rsidRDefault="00336D78">
      <w:pPr>
        <w:jc w:val="both"/>
        <w:rPr>
          <w:rFonts w:asciiTheme="minorHAnsi" w:hAnsiTheme="minorHAnsi"/>
          <w:b/>
        </w:rPr>
      </w:pPr>
      <w:r>
        <w:rPr>
          <w:rFonts w:asciiTheme="minorHAnsi" w:hAnsiTheme="minorHAnsi"/>
          <w:b/>
        </w:rPr>
        <w:t>2</w:t>
      </w:r>
      <w:r w:rsidR="00BE6F68" w:rsidRPr="005E61B5">
        <w:rPr>
          <w:rFonts w:asciiTheme="minorHAnsi" w:hAnsiTheme="minorHAnsi"/>
          <w:b/>
        </w:rPr>
        <w:t xml:space="preserve"> METODOLOGIA:</w:t>
      </w:r>
    </w:p>
    <w:p w:rsidR="00BE6F68" w:rsidRPr="005E61B5" w:rsidRDefault="00BE6F68">
      <w:pPr>
        <w:jc w:val="both"/>
        <w:rPr>
          <w:rFonts w:asciiTheme="minorHAnsi" w:hAnsiTheme="minorHAnsi"/>
          <w:bCs/>
        </w:rPr>
      </w:pPr>
      <w:r w:rsidRPr="005E61B5">
        <w:rPr>
          <w:rFonts w:asciiTheme="minorHAnsi" w:hAnsiTheme="minorHAnsi"/>
          <w:b/>
        </w:rPr>
        <w:tab/>
      </w:r>
      <w:r w:rsidRPr="005E61B5">
        <w:rPr>
          <w:rFonts w:asciiTheme="minorHAnsi" w:hAnsiTheme="minorHAnsi"/>
          <w:bCs/>
        </w:rPr>
        <w:t>Foram utilizados como parâmetro para dimensionamento os seguintes dados:</w:t>
      </w:r>
    </w:p>
    <w:p w:rsidR="00592271" w:rsidRDefault="00592271">
      <w:pPr>
        <w:jc w:val="both"/>
        <w:rPr>
          <w:rFonts w:asciiTheme="minorHAnsi" w:hAnsiTheme="minorHAnsi"/>
          <w:bCs/>
        </w:rPr>
      </w:pPr>
      <w:r w:rsidRPr="005E61B5">
        <w:rPr>
          <w:rFonts w:asciiTheme="minorHAnsi" w:hAnsiTheme="minorHAnsi"/>
          <w:bCs/>
        </w:rPr>
        <w:tab/>
        <w:t>NBR 7.229/1993</w:t>
      </w:r>
    </w:p>
    <w:p w:rsidR="00B345DF" w:rsidRPr="005E61B5" w:rsidRDefault="00B345DF">
      <w:pPr>
        <w:jc w:val="both"/>
        <w:rPr>
          <w:rFonts w:asciiTheme="minorHAnsi" w:hAnsiTheme="minorHAnsi"/>
          <w:bCs/>
        </w:rPr>
      </w:pPr>
      <w:r>
        <w:rPr>
          <w:rFonts w:asciiTheme="minorHAnsi" w:hAnsiTheme="minorHAnsi"/>
          <w:bCs/>
        </w:rPr>
        <w:tab/>
        <w:t>Número de</w:t>
      </w:r>
      <w:r w:rsidR="00957520">
        <w:rPr>
          <w:rFonts w:asciiTheme="minorHAnsi" w:hAnsiTheme="minorHAnsi"/>
          <w:bCs/>
        </w:rPr>
        <w:t xml:space="preserve"> pessoas por lote - 5</w:t>
      </w:r>
    </w:p>
    <w:p w:rsidR="00BE6F68" w:rsidRPr="005E61B5" w:rsidRDefault="00BE6F68">
      <w:pPr>
        <w:jc w:val="both"/>
        <w:rPr>
          <w:rFonts w:asciiTheme="minorHAnsi" w:hAnsiTheme="minorHAnsi"/>
          <w:bCs/>
        </w:rPr>
      </w:pPr>
      <w:r w:rsidRPr="005E61B5">
        <w:rPr>
          <w:rFonts w:asciiTheme="minorHAnsi" w:hAnsiTheme="minorHAnsi"/>
          <w:bCs/>
        </w:rPr>
        <w:tab/>
        <w:t xml:space="preserve">Tipo de habitação – </w:t>
      </w:r>
      <w:r w:rsidR="00862D3E" w:rsidRPr="005E61B5">
        <w:rPr>
          <w:rFonts w:asciiTheme="minorHAnsi" w:hAnsiTheme="minorHAnsi"/>
          <w:bCs/>
        </w:rPr>
        <w:t xml:space="preserve">residencial </w:t>
      </w:r>
      <w:r w:rsidR="00957520">
        <w:rPr>
          <w:rFonts w:asciiTheme="minorHAnsi" w:hAnsiTheme="minorHAnsi"/>
          <w:bCs/>
        </w:rPr>
        <w:t>–</w:t>
      </w:r>
      <w:r w:rsidR="00862D3E" w:rsidRPr="005E61B5">
        <w:rPr>
          <w:rFonts w:asciiTheme="minorHAnsi" w:hAnsiTheme="minorHAnsi"/>
          <w:bCs/>
        </w:rPr>
        <w:t xml:space="preserve"> </w:t>
      </w:r>
      <w:r w:rsidR="00957520">
        <w:rPr>
          <w:rFonts w:asciiTheme="minorHAnsi" w:hAnsiTheme="minorHAnsi"/>
          <w:bCs/>
        </w:rPr>
        <w:t>Padrão baixo</w:t>
      </w:r>
    </w:p>
    <w:p w:rsidR="00BE6F68" w:rsidRPr="005E61B5" w:rsidRDefault="00BE6F68">
      <w:pPr>
        <w:jc w:val="both"/>
        <w:rPr>
          <w:rFonts w:asciiTheme="minorHAnsi" w:hAnsiTheme="minorHAnsi"/>
          <w:bCs/>
        </w:rPr>
      </w:pPr>
      <w:r w:rsidRPr="005E61B5">
        <w:rPr>
          <w:rFonts w:asciiTheme="minorHAnsi" w:hAnsiTheme="minorHAnsi"/>
          <w:bCs/>
        </w:rPr>
        <w:tab/>
        <w:t xml:space="preserve">Contribuição de esgoto – </w:t>
      </w:r>
      <w:r w:rsidR="00592271" w:rsidRPr="005E61B5">
        <w:rPr>
          <w:rFonts w:asciiTheme="minorHAnsi" w:hAnsiTheme="minorHAnsi"/>
          <w:bCs/>
        </w:rPr>
        <w:t>1</w:t>
      </w:r>
      <w:r w:rsidR="00957520">
        <w:rPr>
          <w:rFonts w:asciiTheme="minorHAnsi" w:hAnsiTheme="minorHAnsi"/>
          <w:bCs/>
        </w:rPr>
        <w:t>0</w:t>
      </w:r>
      <w:r w:rsidR="00592271" w:rsidRPr="005E61B5">
        <w:rPr>
          <w:rFonts w:asciiTheme="minorHAnsi" w:hAnsiTheme="minorHAnsi"/>
          <w:bCs/>
        </w:rPr>
        <w:t>0</w:t>
      </w:r>
      <w:r w:rsidRPr="005E61B5">
        <w:rPr>
          <w:rFonts w:asciiTheme="minorHAnsi" w:hAnsiTheme="minorHAnsi"/>
          <w:bCs/>
        </w:rPr>
        <w:t xml:space="preserve"> litros/dia</w:t>
      </w:r>
      <w:r w:rsidR="00592271" w:rsidRPr="005E61B5">
        <w:rPr>
          <w:rFonts w:asciiTheme="minorHAnsi" w:hAnsiTheme="minorHAnsi"/>
          <w:bCs/>
        </w:rPr>
        <w:t xml:space="preserve"> </w:t>
      </w:r>
    </w:p>
    <w:p w:rsidR="004C1F01" w:rsidRPr="005E61B5" w:rsidRDefault="00592271">
      <w:pPr>
        <w:jc w:val="both"/>
        <w:rPr>
          <w:rFonts w:asciiTheme="minorHAnsi" w:hAnsiTheme="minorHAnsi"/>
          <w:bCs/>
        </w:rPr>
      </w:pPr>
      <w:r w:rsidRPr="005E61B5">
        <w:rPr>
          <w:rFonts w:asciiTheme="minorHAnsi" w:hAnsiTheme="minorHAnsi"/>
          <w:bCs/>
        </w:rPr>
        <w:tab/>
        <w:t xml:space="preserve">Período de detenção – </w:t>
      </w:r>
      <w:r w:rsidR="00957520">
        <w:rPr>
          <w:rFonts w:asciiTheme="minorHAnsi" w:hAnsiTheme="minorHAnsi"/>
          <w:bCs/>
        </w:rPr>
        <w:t>24 horas</w:t>
      </w:r>
    </w:p>
    <w:p w:rsidR="004C1F01" w:rsidRPr="005E61B5" w:rsidRDefault="004C1F01">
      <w:pPr>
        <w:jc w:val="both"/>
        <w:rPr>
          <w:rFonts w:asciiTheme="minorHAnsi" w:hAnsiTheme="minorHAnsi"/>
          <w:bCs/>
        </w:rPr>
      </w:pPr>
      <w:r w:rsidRPr="005E61B5">
        <w:rPr>
          <w:rFonts w:asciiTheme="minorHAnsi" w:hAnsiTheme="minorHAnsi"/>
          <w:bCs/>
        </w:rPr>
        <w:tab/>
        <w:t>Lodo fresco - 1</w:t>
      </w:r>
    </w:p>
    <w:p w:rsidR="00957520" w:rsidRDefault="00BE6F68">
      <w:pPr>
        <w:ind w:firstLine="708"/>
        <w:jc w:val="both"/>
        <w:rPr>
          <w:rFonts w:asciiTheme="minorHAnsi" w:hAnsiTheme="minorHAnsi"/>
        </w:rPr>
      </w:pPr>
      <w:r w:rsidRPr="005E61B5">
        <w:rPr>
          <w:rFonts w:asciiTheme="minorHAnsi" w:hAnsiTheme="minorHAnsi"/>
        </w:rPr>
        <w:t>Serão utilizadas no local</w:t>
      </w:r>
      <w:r w:rsidR="00862D3E" w:rsidRPr="005E61B5">
        <w:rPr>
          <w:rFonts w:asciiTheme="minorHAnsi" w:hAnsiTheme="minorHAnsi"/>
        </w:rPr>
        <w:t xml:space="preserve">, </w:t>
      </w:r>
      <w:r w:rsidR="00173372">
        <w:rPr>
          <w:rFonts w:asciiTheme="minorHAnsi" w:hAnsiTheme="minorHAnsi"/>
        </w:rPr>
        <w:t>tanques</w:t>
      </w:r>
      <w:r w:rsidR="0096506B" w:rsidRPr="005E61B5">
        <w:rPr>
          <w:rFonts w:asciiTheme="minorHAnsi" w:hAnsiTheme="minorHAnsi"/>
        </w:rPr>
        <w:t xml:space="preserve"> sépticas</w:t>
      </w:r>
      <w:r w:rsidR="00957520">
        <w:rPr>
          <w:rFonts w:asciiTheme="minorHAnsi" w:hAnsiTheme="minorHAnsi"/>
        </w:rPr>
        <w:t>,</w:t>
      </w:r>
      <w:r w:rsidR="0096506B" w:rsidRPr="005E61B5">
        <w:rPr>
          <w:rFonts w:asciiTheme="minorHAnsi" w:hAnsiTheme="minorHAnsi"/>
        </w:rPr>
        <w:t xml:space="preserve"> filtros a</w:t>
      </w:r>
      <w:r w:rsidR="0055628F">
        <w:rPr>
          <w:rFonts w:asciiTheme="minorHAnsi" w:hAnsiTheme="minorHAnsi"/>
        </w:rPr>
        <w:t>na</w:t>
      </w:r>
      <w:r w:rsidR="0096506B" w:rsidRPr="005E61B5">
        <w:rPr>
          <w:rFonts w:asciiTheme="minorHAnsi" w:hAnsiTheme="minorHAnsi"/>
        </w:rPr>
        <w:t>er</w:t>
      </w:r>
      <w:r w:rsidR="00494EC5" w:rsidRPr="005E61B5">
        <w:rPr>
          <w:rFonts w:asciiTheme="minorHAnsi" w:hAnsiTheme="minorHAnsi"/>
        </w:rPr>
        <w:t>ó</w:t>
      </w:r>
      <w:r w:rsidR="0096506B" w:rsidRPr="005E61B5">
        <w:rPr>
          <w:rFonts w:asciiTheme="minorHAnsi" w:hAnsiTheme="minorHAnsi"/>
        </w:rPr>
        <w:t>bicos</w:t>
      </w:r>
      <w:r w:rsidR="00882DA8" w:rsidRPr="005E61B5">
        <w:rPr>
          <w:rFonts w:asciiTheme="minorHAnsi" w:hAnsiTheme="minorHAnsi"/>
        </w:rPr>
        <w:t xml:space="preserve"> e </w:t>
      </w:r>
      <w:r w:rsidR="00957520">
        <w:rPr>
          <w:rFonts w:asciiTheme="minorHAnsi" w:hAnsiTheme="minorHAnsi"/>
        </w:rPr>
        <w:t>sumidouros</w:t>
      </w:r>
      <w:r w:rsidRPr="005E61B5">
        <w:rPr>
          <w:rFonts w:asciiTheme="minorHAnsi" w:hAnsiTheme="minorHAnsi"/>
        </w:rPr>
        <w:t xml:space="preserve">, de modo </w:t>
      </w:r>
      <w:r w:rsidR="00957520">
        <w:rPr>
          <w:rFonts w:asciiTheme="minorHAnsi" w:hAnsiTheme="minorHAnsi"/>
        </w:rPr>
        <w:t>evitar o lançamento dos</w:t>
      </w:r>
      <w:r w:rsidRPr="005E61B5">
        <w:rPr>
          <w:rFonts w:asciiTheme="minorHAnsi" w:hAnsiTheme="minorHAnsi"/>
        </w:rPr>
        <w:t xml:space="preserve"> dejetos </w:t>
      </w:r>
      <w:r w:rsidR="00957520">
        <w:rPr>
          <w:rFonts w:asciiTheme="minorHAnsi" w:hAnsiTheme="minorHAnsi"/>
        </w:rPr>
        <w:t>o lançamento aos logradouros públicos, melhorando o ambiente e a convivência das pessoas, assim como evitar a proliferação de vetores dentro do ambiente da localidade.</w:t>
      </w:r>
    </w:p>
    <w:p w:rsidR="0096506B" w:rsidRDefault="0096506B">
      <w:pPr>
        <w:pStyle w:val="Recuodecorpodetexto2"/>
        <w:rPr>
          <w:rFonts w:asciiTheme="minorHAnsi" w:hAnsiTheme="minorHAnsi"/>
        </w:rPr>
      </w:pPr>
      <w:r w:rsidRPr="005E61B5">
        <w:rPr>
          <w:rFonts w:asciiTheme="minorHAnsi" w:hAnsiTheme="minorHAnsi"/>
        </w:rPr>
        <w:t xml:space="preserve">Os filtros </w:t>
      </w:r>
      <w:r w:rsidR="006A0652">
        <w:rPr>
          <w:rFonts w:asciiTheme="minorHAnsi" w:hAnsiTheme="minorHAnsi"/>
        </w:rPr>
        <w:t xml:space="preserve">e os tanques </w:t>
      </w:r>
      <w:r w:rsidRPr="005E61B5">
        <w:rPr>
          <w:rFonts w:asciiTheme="minorHAnsi" w:hAnsiTheme="minorHAnsi"/>
        </w:rPr>
        <w:t>deverão se</w:t>
      </w:r>
      <w:r w:rsidR="00A179D7">
        <w:rPr>
          <w:rFonts w:asciiTheme="minorHAnsi" w:hAnsiTheme="minorHAnsi"/>
        </w:rPr>
        <w:t>r construídos em concreto ou fibra de vidro</w:t>
      </w:r>
      <w:r w:rsidRPr="005E61B5">
        <w:rPr>
          <w:rFonts w:asciiTheme="minorHAnsi" w:hAnsiTheme="minorHAnsi"/>
        </w:rPr>
        <w:t xml:space="preserve"> seguindo as dimensões especificadas no </w:t>
      </w:r>
      <w:r w:rsidR="00A179D7">
        <w:rPr>
          <w:rFonts w:asciiTheme="minorHAnsi" w:hAnsiTheme="minorHAnsi"/>
        </w:rPr>
        <w:t>projeto</w:t>
      </w:r>
      <w:r w:rsidRPr="005E61B5">
        <w:rPr>
          <w:rFonts w:asciiTheme="minorHAnsi" w:hAnsiTheme="minorHAnsi"/>
        </w:rPr>
        <w:t xml:space="preserve"> em anexo.</w:t>
      </w:r>
    </w:p>
    <w:p w:rsidR="00F17A18" w:rsidRDefault="00F17A18">
      <w:pPr>
        <w:pStyle w:val="Recuodecorpodetexto2"/>
        <w:rPr>
          <w:rFonts w:asciiTheme="minorHAnsi" w:hAnsiTheme="minorHAnsi"/>
        </w:rPr>
      </w:pPr>
    </w:p>
    <w:p w:rsidR="00F17A18" w:rsidRDefault="00F17A18">
      <w:pPr>
        <w:pStyle w:val="Recuodecorpodetexto2"/>
        <w:rPr>
          <w:rFonts w:asciiTheme="minorHAnsi" w:hAnsiTheme="minorHAnsi"/>
        </w:rPr>
      </w:pPr>
      <w:r w:rsidRPr="00F17A18">
        <w:rPr>
          <w:rFonts w:asciiTheme="minorHAnsi" w:hAnsiTheme="minorHAnsi"/>
          <w:b/>
        </w:rPr>
        <w:t>RESSALVA –</w:t>
      </w:r>
      <w:r>
        <w:rPr>
          <w:rFonts w:asciiTheme="minorHAnsi" w:hAnsiTheme="minorHAnsi"/>
        </w:rPr>
        <w:t xml:space="preserve"> A localidade de Santa Rita do Sul possui um lençol freático bastante alto, devendo por isso ser tomado o cuidado quando da execução dos elementos de tratamento dos dejetos sanitários.</w:t>
      </w:r>
    </w:p>
    <w:p w:rsidR="00F17A18" w:rsidRPr="005E61B5" w:rsidRDefault="00F17A18">
      <w:pPr>
        <w:pStyle w:val="Recuodecorpodetexto2"/>
        <w:rPr>
          <w:rFonts w:asciiTheme="minorHAnsi" w:hAnsiTheme="minorHAnsi"/>
        </w:rPr>
      </w:pPr>
      <w:r>
        <w:rPr>
          <w:rFonts w:asciiTheme="minorHAnsi" w:hAnsiTheme="minorHAnsi"/>
        </w:rPr>
        <w:t xml:space="preserve">No dimensionamento dos elementos construtivos serão buscadas dimensões que atinjam a menor profundidade, evitando ao máximo a proximidade do lençol freático existente. </w:t>
      </w:r>
    </w:p>
    <w:p w:rsidR="0055628F" w:rsidRDefault="0055628F">
      <w:pPr>
        <w:pStyle w:val="Recuodecorpodetexto2"/>
        <w:ind w:firstLine="0"/>
        <w:rPr>
          <w:rFonts w:asciiTheme="minorHAnsi" w:hAnsiTheme="minorHAnsi"/>
        </w:rPr>
      </w:pPr>
    </w:p>
    <w:p w:rsidR="00BE6F68" w:rsidRPr="005E61B5" w:rsidRDefault="00336D78">
      <w:pPr>
        <w:pStyle w:val="Recuodecorpodetexto2"/>
        <w:ind w:firstLine="0"/>
        <w:rPr>
          <w:rFonts w:asciiTheme="minorHAnsi" w:hAnsiTheme="minorHAnsi"/>
          <w:b/>
          <w:bCs/>
        </w:rPr>
      </w:pPr>
      <w:r>
        <w:rPr>
          <w:rFonts w:asciiTheme="minorHAnsi" w:hAnsiTheme="minorHAnsi"/>
          <w:b/>
          <w:bCs/>
        </w:rPr>
        <w:t xml:space="preserve">3 </w:t>
      </w:r>
      <w:r w:rsidR="00F17A18">
        <w:rPr>
          <w:rFonts w:asciiTheme="minorHAnsi" w:hAnsiTheme="minorHAnsi"/>
          <w:b/>
          <w:bCs/>
        </w:rPr>
        <w:t>LOCALIDADE</w:t>
      </w:r>
      <w:r w:rsidR="00BE6F68" w:rsidRPr="005E61B5">
        <w:rPr>
          <w:rFonts w:asciiTheme="minorHAnsi" w:hAnsiTheme="minorHAnsi"/>
          <w:b/>
          <w:bCs/>
        </w:rPr>
        <w:t>:</w:t>
      </w:r>
    </w:p>
    <w:p w:rsidR="00BE6F68" w:rsidRDefault="00D71ABC" w:rsidP="00F17A18">
      <w:pPr>
        <w:pStyle w:val="Recuodecorpodetexto2"/>
        <w:ind w:firstLine="0"/>
        <w:rPr>
          <w:rFonts w:asciiTheme="minorHAnsi" w:hAnsiTheme="minorHAnsi"/>
        </w:rPr>
      </w:pPr>
      <w:r w:rsidRPr="005E61B5">
        <w:rPr>
          <w:rFonts w:asciiTheme="minorHAnsi" w:hAnsiTheme="minorHAnsi"/>
        </w:rPr>
        <w:tab/>
      </w:r>
      <w:r w:rsidR="00F17A18">
        <w:rPr>
          <w:rFonts w:asciiTheme="minorHAnsi" w:hAnsiTheme="minorHAnsi"/>
        </w:rPr>
        <w:t>A localidade de Santa Rita do Sul, distrito do Município de Arambaré, está localizada a 12 Km ao sul da cidade de Arambaré, possuindo aproximadamente 1000 habitantes, onde na localidade não há tratamento de dejetos sanitários, sendo estes lançados diretamente as valas existentes nas vias pública, possibilitando desta forma inúmeros problemas de saúde pública além da disseminação de vetores.</w:t>
      </w:r>
    </w:p>
    <w:p w:rsidR="00F17A18" w:rsidRDefault="00F17A18" w:rsidP="00F17A18">
      <w:pPr>
        <w:pStyle w:val="Recuodecorpodetexto2"/>
        <w:ind w:firstLine="0"/>
        <w:rPr>
          <w:rFonts w:asciiTheme="minorHAnsi" w:hAnsiTheme="minorHAnsi"/>
        </w:rPr>
      </w:pPr>
      <w:r>
        <w:rPr>
          <w:rFonts w:asciiTheme="minorHAnsi" w:hAnsiTheme="minorHAnsi"/>
        </w:rPr>
        <w:tab/>
        <w:t xml:space="preserve">A localidade está localizada </w:t>
      </w:r>
      <w:r w:rsidR="00336D78">
        <w:rPr>
          <w:rFonts w:asciiTheme="minorHAnsi" w:hAnsiTheme="minorHAnsi"/>
        </w:rPr>
        <w:t>as margens</w:t>
      </w:r>
      <w:r>
        <w:rPr>
          <w:rFonts w:asciiTheme="minorHAnsi" w:hAnsiTheme="minorHAnsi"/>
        </w:rPr>
        <w:t xml:space="preserve"> da Laguna dos Patos, possuindo um lenço</w:t>
      </w:r>
      <w:r w:rsidR="00336D78">
        <w:rPr>
          <w:rFonts w:asciiTheme="minorHAnsi" w:hAnsiTheme="minorHAnsi"/>
        </w:rPr>
        <w:t>l</w:t>
      </w:r>
      <w:r>
        <w:rPr>
          <w:rFonts w:asciiTheme="minorHAnsi" w:hAnsiTheme="minorHAnsi"/>
        </w:rPr>
        <w:t xml:space="preserve"> freático bastante elevado variando de 0,80 m a 1,30 m</w:t>
      </w:r>
      <w:r w:rsidR="00336D78">
        <w:rPr>
          <w:rFonts w:asciiTheme="minorHAnsi" w:hAnsiTheme="minorHAnsi"/>
        </w:rPr>
        <w:t xml:space="preserve"> de profundidade</w:t>
      </w:r>
      <w:r>
        <w:rPr>
          <w:rFonts w:asciiTheme="minorHAnsi" w:hAnsiTheme="minorHAnsi"/>
        </w:rPr>
        <w:t xml:space="preserve">, dificultando assim o tratamento dos dejetos gerados pelos habitantes em cada um dos lotes existentes. </w:t>
      </w:r>
    </w:p>
    <w:p w:rsidR="00F17A18" w:rsidRDefault="00F17A18" w:rsidP="00F17A18">
      <w:pPr>
        <w:pStyle w:val="Recuodecorpodetexto2"/>
        <w:ind w:firstLine="0"/>
        <w:rPr>
          <w:rFonts w:asciiTheme="minorHAnsi" w:hAnsiTheme="minorHAnsi"/>
        </w:rPr>
      </w:pPr>
      <w:r>
        <w:rPr>
          <w:rFonts w:asciiTheme="minorHAnsi" w:hAnsiTheme="minorHAnsi"/>
        </w:rPr>
        <w:lastRenderedPageBreak/>
        <w:tab/>
        <w:t>Em função da altura do lenço</w:t>
      </w:r>
      <w:r w:rsidR="00037403">
        <w:rPr>
          <w:rFonts w:asciiTheme="minorHAnsi" w:hAnsiTheme="minorHAnsi"/>
        </w:rPr>
        <w:t>l</w:t>
      </w:r>
      <w:r>
        <w:rPr>
          <w:rFonts w:asciiTheme="minorHAnsi" w:hAnsiTheme="minorHAnsi"/>
        </w:rPr>
        <w:t xml:space="preserve"> freático neste dimensionamento foi buscado o uso de equipamentos </w:t>
      </w:r>
      <w:r w:rsidR="00037403">
        <w:rPr>
          <w:rFonts w:asciiTheme="minorHAnsi" w:hAnsiTheme="minorHAnsi"/>
        </w:rPr>
        <w:t>que estejam o mais isolado do solo possível, onde será utilizado para</w:t>
      </w:r>
      <w:r w:rsidR="00101E0F">
        <w:rPr>
          <w:rFonts w:asciiTheme="minorHAnsi" w:hAnsiTheme="minorHAnsi"/>
        </w:rPr>
        <w:t xml:space="preserve"> o dimensionamento</w:t>
      </w:r>
      <w:r w:rsidR="00037403">
        <w:rPr>
          <w:rFonts w:asciiTheme="minorHAnsi" w:hAnsiTheme="minorHAnsi"/>
        </w:rPr>
        <w:t xml:space="preserve"> </w:t>
      </w:r>
      <w:r w:rsidR="00101E0F">
        <w:rPr>
          <w:rFonts w:asciiTheme="minorHAnsi" w:hAnsiTheme="minorHAnsi"/>
        </w:rPr>
        <w:t xml:space="preserve">das </w:t>
      </w:r>
      <w:r w:rsidR="00037403">
        <w:rPr>
          <w:rFonts w:asciiTheme="minorHAnsi" w:hAnsiTheme="minorHAnsi"/>
        </w:rPr>
        <w:t>fossas e filtros</w:t>
      </w:r>
      <w:r w:rsidR="00101E0F">
        <w:rPr>
          <w:rFonts w:asciiTheme="minorHAnsi" w:hAnsiTheme="minorHAnsi"/>
        </w:rPr>
        <w:t xml:space="preserve">, </w:t>
      </w:r>
      <w:r w:rsidR="00037403">
        <w:rPr>
          <w:rFonts w:asciiTheme="minorHAnsi" w:hAnsiTheme="minorHAnsi"/>
        </w:rPr>
        <w:t xml:space="preserve">concreto </w:t>
      </w:r>
      <w:r w:rsidR="00101E0F">
        <w:rPr>
          <w:rFonts w:asciiTheme="minorHAnsi" w:hAnsiTheme="minorHAnsi"/>
        </w:rPr>
        <w:t xml:space="preserve">ou PAD </w:t>
      </w:r>
      <w:r w:rsidR="00037403">
        <w:rPr>
          <w:rFonts w:asciiTheme="minorHAnsi" w:hAnsiTheme="minorHAnsi"/>
        </w:rPr>
        <w:t>e para dimensionamento do sumidouro laje de fundo sem possibilidade de percolação dos dejetos (laje de concreto).</w:t>
      </w:r>
    </w:p>
    <w:p w:rsidR="00336D78" w:rsidRDefault="00336D78" w:rsidP="00F17A18">
      <w:pPr>
        <w:pStyle w:val="Recuodecorpodetexto2"/>
        <w:ind w:firstLine="0"/>
        <w:rPr>
          <w:rFonts w:asciiTheme="minorHAnsi" w:hAnsiTheme="minorHAnsi"/>
        </w:rPr>
      </w:pPr>
      <w:r>
        <w:rPr>
          <w:rFonts w:asciiTheme="minorHAnsi" w:hAnsiTheme="minorHAnsi"/>
        </w:rPr>
        <w:tab/>
        <w:t xml:space="preserve">Para a fase inicial da implantação das fossas, filtros e sumidouros nos lotes, </w:t>
      </w:r>
      <w:proofErr w:type="spellStart"/>
      <w:r>
        <w:rPr>
          <w:rFonts w:asciiTheme="minorHAnsi" w:hAnsiTheme="minorHAnsi"/>
        </w:rPr>
        <w:t>buscaremo</w:t>
      </w:r>
      <w:proofErr w:type="spellEnd"/>
      <w:r>
        <w:rPr>
          <w:rFonts w:asciiTheme="minorHAnsi" w:hAnsiTheme="minorHAnsi"/>
        </w:rPr>
        <w:t xml:space="preserve"> implantar nas quadras das famílias de menor poder aquisitivo as quais estão localizadas nas quadras:</w:t>
      </w:r>
    </w:p>
    <w:p w:rsidR="00336D78" w:rsidRDefault="00336D78" w:rsidP="00336D78">
      <w:pPr>
        <w:pStyle w:val="Recuodecorpodetexto2"/>
        <w:rPr>
          <w:rFonts w:asciiTheme="minorHAnsi" w:hAnsiTheme="minorHAnsi"/>
        </w:rPr>
      </w:pPr>
      <w:r>
        <w:rPr>
          <w:rFonts w:asciiTheme="minorHAnsi" w:hAnsiTheme="minorHAnsi"/>
        </w:rPr>
        <w:t xml:space="preserve">Quadra nº </w:t>
      </w:r>
      <w:r w:rsidR="00A83B35">
        <w:rPr>
          <w:rFonts w:asciiTheme="minorHAnsi" w:hAnsiTheme="minorHAnsi"/>
        </w:rPr>
        <w:t>02 com 19</w:t>
      </w:r>
      <w:r>
        <w:rPr>
          <w:rFonts w:asciiTheme="minorHAnsi" w:hAnsiTheme="minorHAnsi"/>
        </w:rPr>
        <w:t xml:space="preserve"> lote</w:t>
      </w:r>
      <w:r w:rsidR="00A83B35">
        <w:rPr>
          <w:rFonts w:asciiTheme="minorHAnsi" w:hAnsiTheme="minorHAnsi"/>
        </w:rPr>
        <w:t>s</w:t>
      </w:r>
    </w:p>
    <w:p w:rsidR="00336D78" w:rsidRDefault="00A83B35" w:rsidP="00336D78">
      <w:pPr>
        <w:pStyle w:val="Recuodecorpodetexto2"/>
        <w:rPr>
          <w:rFonts w:asciiTheme="minorHAnsi" w:hAnsiTheme="minorHAnsi"/>
        </w:rPr>
      </w:pPr>
      <w:r>
        <w:rPr>
          <w:rFonts w:asciiTheme="minorHAnsi" w:hAnsiTheme="minorHAnsi"/>
        </w:rPr>
        <w:t xml:space="preserve">Quadra nº 12 com 10 lotes </w:t>
      </w:r>
      <w:r w:rsidR="00336D78">
        <w:rPr>
          <w:rFonts w:asciiTheme="minorHAnsi" w:hAnsiTheme="minorHAnsi"/>
        </w:rPr>
        <w:t xml:space="preserve"> </w:t>
      </w:r>
    </w:p>
    <w:p w:rsidR="00336D78" w:rsidRDefault="00A83B35" w:rsidP="00336D78">
      <w:pPr>
        <w:pStyle w:val="Recuodecorpodetexto2"/>
        <w:rPr>
          <w:rFonts w:asciiTheme="minorHAnsi" w:hAnsiTheme="minorHAnsi"/>
        </w:rPr>
      </w:pPr>
      <w:r>
        <w:rPr>
          <w:rFonts w:asciiTheme="minorHAnsi" w:hAnsiTheme="minorHAnsi"/>
        </w:rPr>
        <w:t xml:space="preserve">Quadra nº 16 com 19 lotes </w:t>
      </w:r>
    </w:p>
    <w:p w:rsidR="00336D78" w:rsidRDefault="00A83B35" w:rsidP="00336D78">
      <w:pPr>
        <w:pStyle w:val="Recuodecorpodetexto2"/>
        <w:rPr>
          <w:rFonts w:asciiTheme="minorHAnsi" w:hAnsiTheme="minorHAnsi"/>
        </w:rPr>
      </w:pPr>
      <w:r>
        <w:rPr>
          <w:rFonts w:asciiTheme="minorHAnsi" w:hAnsiTheme="minorHAnsi"/>
        </w:rPr>
        <w:t xml:space="preserve">Quadra nº 21 com 17 lotes </w:t>
      </w:r>
      <w:r w:rsidR="00336D78">
        <w:rPr>
          <w:rFonts w:asciiTheme="minorHAnsi" w:hAnsiTheme="minorHAnsi"/>
        </w:rPr>
        <w:t xml:space="preserve"> </w:t>
      </w:r>
    </w:p>
    <w:p w:rsidR="00336D78" w:rsidRDefault="00336D78" w:rsidP="00336D78">
      <w:pPr>
        <w:pStyle w:val="Recuodecorpodetexto2"/>
        <w:rPr>
          <w:rFonts w:asciiTheme="minorHAnsi" w:hAnsiTheme="minorHAnsi"/>
        </w:rPr>
      </w:pPr>
      <w:r>
        <w:rPr>
          <w:rFonts w:asciiTheme="minorHAnsi" w:hAnsiTheme="minorHAnsi"/>
        </w:rPr>
        <w:t xml:space="preserve">Quadra nº 25 com </w:t>
      </w:r>
      <w:r w:rsidR="00A83B35">
        <w:rPr>
          <w:rFonts w:asciiTheme="minorHAnsi" w:hAnsiTheme="minorHAnsi"/>
        </w:rPr>
        <w:t>16</w:t>
      </w:r>
      <w:r>
        <w:rPr>
          <w:rFonts w:asciiTheme="minorHAnsi" w:hAnsiTheme="minorHAnsi"/>
        </w:rPr>
        <w:t xml:space="preserve"> </w:t>
      </w:r>
      <w:r w:rsidR="00A83B35">
        <w:rPr>
          <w:rFonts w:asciiTheme="minorHAnsi" w:hAnsiTheme="minorHAnsi"/>
        </w:rPr>
        <w:t xml:space="preserve">lotes </w:t>
      </w:r>
    </w:p>
    <w:p w:rsidR="00336D78" w:rsidRDefault="00A83B35" w:rsidP="00336D78">
      <w:pPr>
        <w:pStyle w:val="Recuodecorpodetexto2"/>
        <w:rPr>
          <w:rFonts w:asciiTheme="minorHAnsi" w:hAnsiTheme="minorHAnsi"/>
        </w:rPr>
      </w:pPr>
      <w:r>
        <w:rPr>
          <w:rFonts w:asciiTheme="minorHAnsi" w:hAnsiTheme="minorHAnsi"/>
        </w:rPr>
        <w:t xml:space="preserve">Quadra nº 26 com 16 lotes </w:t>
      </w:r>
      <w:r w:rsidR="00336D78">
        <w:rPr>
          <w:rFonts w:asciiTheme="minorHAnsi" w:hAnsiTheme="minorHAnsi"/>
        </w:rPr>
        <w:t xml:space="preserve"> </w:t>
      </w:r>
    </w:p>
    <w:p w:rsidR="00336D78" w:rsidRDefault="00A83B35" w:rsidP="00336D78">
      <w:pPr>
        <w:pStyle w:val="Recuodecorpodetexto2"/>
        <w:rPr>
          <w:rFonts w:asciiTheme="minorHAnsi" w:hAnsiTheme="minorHAnsi"/>
        </w:rPr>
      </w:pPr>
      <w:r>
        <w:rPr>
          <w:rFonts w:asciiTheme="minorHAnsi" w:hAnsiTheme="minorHAnsi"/>
        </w:rPr>
        <w:t xml:space="preserve">Quadra nº 29 com 21 lotes </w:t>
      </w:r>
    </w:p>
    <w:p w:rsidR="00336D78" w:rsidRDefault="00A83B35" w:rsidP="00336D78">
      <w:pPr>
        <w:pStyle w:val="Recuodecorpodetexto2"/>
        <w:rPr>
          <w:rFonts w:asciiTheme="minorHAnsi" w:hAnsiTheme="minorHAnsi"/>
        </w:rPr>
      </w:pPr>
      <w:r>
        <w:rPr>
          <w:rFonts w:asciiTheme="minorHAnsi" w:hAnsiTheme="minorHAnsi"/>
        </w:rPr>
        <w:t xml:space="preserve">Quadra nº 30 com 15 lotes </w:t>
      </w:r>
      <w:r w:rsidR="00336D78">
        <w:rPr>
          <w:rFonts w:asciiTheme="minorHAnsi" w:hAnsiTheme="minorHAnsi"/>
        </w:rPr>
        <w:t xml:space="preserve"> </w:t>
      </w:r>
    </w:p>
    <w:p w:rsidR="00336D78" w:rsidRDefault="00A83B35" w:rsidP="00336D78">
      <w:pPr>
        <w:pStyle w:val="Recuodecorpodetexto2"/>
        <w:rPr>
          <w:rFonts w:asciiTheme="minorHAnsi" w:hAnsiTheme="minorHAnsi"/>
        </w:rPr>
      </w:pPr>
      <w:r>
        <w:rPr>
          <w:rFonts w:asciiTheme="minorHAnsi" w:hAnsiTheme="minorHAnsi"/>
        </w:rPr>
        <w:t xml:space="preserve">Quadra nº 33 com 06 lotes </w:t>
      </w:r>
      <w:r w:rsidR="00336D78">
        <w:rPr>
          <w:rFonts w:asciiTheme="minorHAnsi" w:hAnsiTheme="minorHAnsi"/>
        </w:rPr>
        <w:t xml:space="preserve"> </w:t>
      </w:r>
    </w:p>
    <w:p w:rsidR="00336D78" w:rsidRDefault="00A83B35" w:rsidP="00336D78">
      <w:pPr>
        <w:pStyle w:val="Recuodecorpodetexto2"/>
        <w:rPr>
          <w:rFonts w:asciiTheme="minorHAnsi" w:hAnsiTheme="minorHAnsi"/>
        </w:rPr>
      </w:pPr>
      <w:r>
        <w:rPr>
          <w:rFonts w:asciiTheme="minorHAnsi" w:hAnsiTheme="minorHAnsi"/>
        </w:rPr>
        <w:t xml:space="preserve">Quadra nº 34 com 22 lotes </w:t>
      </w:r>
    </w:p>
    <w:p w:rsidR="00336D78" w:rsidRDefault="00336D78" w:rsidP="00336D78">
      <w:pPr>
        <w:pStyle w:val="Recuodecorpodetexto2"/>
        <w:rPr>
          <w:rFonts w:asciiTheme="minorHAnsi" w:hAnsiTheme="minorHAnsi"/>
        </w:rPr>
      </w:pPr>
      <w:r>
        <w:rPr>
          <w:rFonts w:asciiTheme="minorHAnsi" w:hAnsiTheme="minorHAnsi"/>
        </w:rPr>
        <w:t xml:space="preserve">Quadra em formato de triangulo (ocupação) com </w:t>
      </w:r>
      <w:r w:rsidR="00A83B35">
        <w:rPr>
          <w:rFonts w:asciiTheme="minorHAnsi" w:hAnsiTheme="minorHAnsi"/>
        </w:rPr>
        <w:t xml:space="preserve">10 lotes </w:t>
      </w:r>
      <w:r>
        <w:rPr>
          <w:rFonts w:asciiTheme="minorHAnsi" w:hAnsiTheme="minorHAnsi"/>
        </w:rPr>
        <w:t xml:space="preserve"> </w:t>
      </w:r>
    </w:p>
    <w:p w:rsidR="00336D78" w:rsidRPr="005E61B5" w:rsidRDefault="00336D78" w:rsidP="00F17A18">
      <w:pPr>
        <w:pStyle w:val="Recuodecorpodetexto2"/>
        <w:ind w:firstLine="0"/>
        <w:rPr>
          <w:rFonts w:asciiTheme="minorHAnsi" w:hAnsiTheme="minorHAnsi"/>
        </w:rPr>
      </w:pPr>
      <w:r>
        <w:rPr>
          <w:rFonts w:asciiTheme="minorHAnsi" w:hAnsiTheme="minorHAnsi"/>
        </w:rPr>
        <w:tab/>
        <w:t>Nesta etapa buscaremo</w:t>
      </w:r>
      <w:r w:rsidR="002D3588">
        <w:rPr>
          <w:rFonts w:asciiTheme="minorHAnsi" w:hAnsiTheme="minorHAnsi"/>
        </w:rPr>
        <w:t xml:space="preserve">s então dotar o maior número possível de lotes dentro deste perímetro, buscando atingir até </w:t>
      </w:r>
      <w:r w:rsidR="00A83B35">
        <w:rPr>
          <w:rFonts w:asciiTheme="minorHAnsi" w:hAnsiTheme="minorHAnsi"/>
        </w:rPr>
        <w:t>171</w:t>
      </w:r>
      <w:r w:rsidR="002D3588">
        <w:rPr>
          <w:rFonts w:asciiTheme="minorHAnsi" w:hAnsiTheme="minorHAnsi"/>
        </w:rPr>
        <w:t xml:space="preserve"> l</w:t>
      </w:r>
      <w:r w:rsidR="00A83B35">
        <w:rPr>
          <w:rFonts w:asciiTheme="minorHAnsi" w:hAnsiTheme="minorHAnsi"/>
        </w:rPr>
        <w:t>o</w:t>
      </w:r>
      <w:r w:rsidR="002D3588">
        <w:rPr>
          <w:rFonts w:asciiTheme="minorHAnsi" w:hAnsiTheme="minorHAnsi"/>
        </w:rPr>
        <w:t xml:space="preserve">tes. </w:t>
      </w:r>
    </w:p>
    <w:p w:rsidR="00BE6F68" w:rsidRPr="005E61B5" w:rsidRDefault="00BE6F68">
      <w:pPr>
        <w:pStyle w:val="Recuodecorpodetexto2"/>
        <w:ind w:firstLine="0"/>
        <w:rPr>
          <w:rFonts w:asciiTheme="minorHAnsi" w:hAnsiTheme="minorHAnsi"/>
        </w:rPr>
      </w:pPr>
    </w:p>
    <w:p w:rsidR="00BE6F68" w:rsidRPr="005E61B5" w:rsidRDefault="00C77BEE">
      <w:pPr>
        <w:pStyle w:val="Recuodecorpodetexto2"/>
        <w:ind w:firstLine="0"/>
        <w:rPr>
          <w:rFonts w:asciiTheme="minorHAnsi" w:hAnsiTheme="minorHAnsi"/>
          <w:b/>
          <w:bCs/>
        </w:rPr>
      </w:pPr>
      <w:r w:rsidRPr="005E61B5">
        <w:rPr>
          <w:rFonts w:asciiTheme="minorHAnsi" w:hAnsiTheme="minorHAnsi"/>
          <w:b/>
          <w:bCs/>
        </w:rPr>
        <w:t xml:space="preserve">4 </w:t>
      </w:r>
      <w:r w:rsidR="00BE6F68" w:rsidRPr="005E61B5">
        <w:rPr>
          <w:rFonts w:asciiTheme="minorHAnsi" w:hAnsiTheme="minorHAnsi"/>
          <w:b/>
          <w:bCs/>
        </w:rPr>
        <w:t>– PROJETO</w:t>
      </w:r>
      <w:r w:rsidR="0097033C" w:rsidRPr="005E61B5">
        <w:rPr>
          <w:rFonts w:asciiTheme="minorHAnsi" w:hAnsiTheme="minorHAnsi"/>
          <w:b/>
          <w:bCs/>
        </w:rPr>
        <w:t>S</w:t>
      </w:r>
      <w:r w:rsidR="00BE6F68" w:rsidRPr="005E61B5">
        <w:rPr>
          <w:rFonts w:asciiTheme="minorHAnsi" w:hAnsiTheme="minorHAnsi"/>
          <w:b/>
          <w:bCs/>
        </w:rPr>
        <w:t>:</w:t>
      </w:r>
    </w:p>
    <w:p w:rsidR="005E61B5" w:rsidRDefault="005E61B5" w:rsidP="005E61B5">
      <w:pPr>
        <w:pStyle w:val="Recuodecorpodetexto2"/>
        <w:ind w:firstLine="0"/>
        <w:rPr>
          <w:rFonts w:asciiTheme="minorHAnsi" w:hAnsiTheme="minorHAnsi"/>
          <w:b/>
        </w:rPr>
      </w:pPr>
      <w:r w:rsidRPr="005E61B5">
        <w:rPr>
          <w:rFonts w:asciiTheme="minorHAnsi" w:hAnsiTheme="minorHAnsi"/>
          <w:b/>
        </w:rPr>
        <w:t>4.1 –</w:t>
      </w:r>
      <w:r w:rsidR="00163917">
        <w:rPr>
          <w:rFonts w:asciiTheme="minorHAnsi" w:hAnsiTheme="minorHAnsi"/>
          <w:b/>
        </w:rPr>
        <w:t xml:space="preserve"> </w:t>
      </w:r>
      <w:r w:rsidRPr="005E61B5">
        <w:rPr>
          <w:rFonts w:asciiTheme="minorHAnsi" w:hAnsiTheme="minorHAnsi"/>
          <w:b/>
        </w:rPr>
        <w:t>Tanque Séptico</w:t>
      </w:r>
      <w:r w:rsidR="007D50FF">
        <w:rPr>
          <w:rFonts w:asciiTheme="minorHAnsi" w:hAnsiTheme="minorHAnsi"/>
          <w:b/>
        </w:rPr>
        <w:t xml:space="preserve"> (fossa)</w:t>
      </w:r>
      <w:r w:rsidRPr="005E61B5">
        <w:rPr>
          <w:rFonts w:asciiTheme="minorHAnsi" w:hAnsiTheme="minorHAnsi"/>
          <w:b/>
        </w:rPr>
        <w:t xml:space="preserve">: </w:t>
      </w:r>
    </w:p>
    <w:p w:rsidR="00163917" w:rsidRDefault="00163917" w:rsidP="005E61B5">
      <w:pPr>
        <w:pStyle w:val="Recuodecorpodetexto2"/>
        <w:ind w:firstLine="0"/>
        <w:rPr>
          <w:rFonts w:asciiTheme="minorHAnsi" w:hAnsiTheme="minorHAnsi"/>
          <w:b/>
        </w:rPr>
      </w:pPr>
      <w:r>
        <w:rPr>
          <w:rFonts w:asciiTheme="minorHAnsi" w:hAnsiTheme="minorHAnsi"/>
          <w:b/>
        </w:rPr>
        <w:tab/>
        <w:t xml:space="preserve">São câmaras fechadas com finalidade de deter os dejetos domésticos, por um período </w:t>
      </w:r>
      <w:r w:rsidR="00336D78">
        <w:rPr>
          <w:rFonts w:asciiTheme="minorHAnsi" w:hAnsiTheme="minorHAnsi"/>
          <w:b/>
        </w:rPr>
        <w:t>pré-estabelecido</w:t>
      </w:r>
      <w:r>
        <w:rPr>
          <w:rFonts w:asciiTheme="minorHAnsi" w:hAnsiTheme="minorHAnsi"/>
          <w:b/>
        </w:rPr>
        <w:t xml:space="preserve"> de modo a permitir a decantação dos resíduos sólidos e retenção dos materiais graxos contidos nos esgotos</w:t>
      </w:r>
      <w:r w:rsidR="00AD25ED">
        <w:rPr>
          <w:rFonts w:asciiTheme="minorHAnsi" w:hAnsiTheme="minorHAnsi"/>
          <w:b/>
        </w:rPr>
        <w:t xml:space="preserve"> transformando bioquimicamente em substancias compostas mais simples e estáveis.</w:t>
      </w:r>
    </w:p>
    <w:p w:rsidR="00AD25ED" w:rsidRDefault="00AD25ED" w:rsidP="005E61B5">
      <w:pPr>
        <w:pStyle w:val="Recuodecorpodetexto2"/>
        <w:ind w:firstLine="0"/>
        <w:rPr>
          <w:rFonts w:asciiTheme="minorHAnsi" w:hAnsiTheme="minorHAnsi"/>
          <w:b/>
        </w:rPr>
      </w:pPr>
      <w:r>
        <w:rPr>
          <w:rFonts w:asciiTheme="minorHAnsi" w:hAnsiTheme="minorHAnsi"/>
          <w:b/>
        </w:rPr>
        <w:tab/>
        <w:t>O tanque séptico (Fossa) realiza o tratamento primário das substancia geradas pelo dos esgotos das residências unifamiliares.</w:t>
      </w:r>
    </w:p>
    <w:p w:rsidR="00AD25ED" w:rsidRDefault="00AD25ED" w:rsidP="005E61B5">
      <w:pPr>
        <w:pStyle w:val="Recuodecorpodetexto2"/>
        <w:ind w:firstLine="0"/>
        <w:rPr>
          <w:rFonts w:asciiTheme="minorHAnsi" w:hAnsiTheme="minorHAnsi"/>
          <w:b/>
        </w:rPr>
      </w:pPr>
    </w:p>
    <w:p w:rsidR="00AD25ED" w:rsidRPr="00336D78" w:rsidRDefault="00AD25ED" w:rsidP="005E61B5">
      <w:pPr>
        <w:pStyle w:val="Recuodecorpodetexto2"/>
        <w:ind w:firstLine="0"/>
        <w:rPr>
          <w:rFonts w:asciiTheme="minorHAnsi" w:hAnsiTheme="minorHAnsi"/>
        </w:rPr>
      </w:pPr>
      <w:r w:rsidRPr="00336D78">
        <w:rPr>
          <w:rFonts w:asciiTheme="minorHAnsi" w:hAnsiTheme="minorHAnsi"/>
        </w:rPr>
        <w:tab/>
        <w:t>Para este projeto serão calculado</w:t>
      </w:r>
      <w:r w:rsidR="00336D78" w:rsidRPr="00336D78">
        <w:rPr>
          <w:rFonts w:asciiTheme="minorHAnsi" w:hAnsiTheme="minorHAnsi"/>
        </w:rPr>
        <w:t>s</w:t>
      </w:r>
      <w:r w:rsidRPr="00336D78">
        <w:rPr>
          <w:rFonts w:asciiTheme="minorHAnsi" w:hAnsiTheme="minorHAnsi"/>
        </w:rPr>
        <w:t xml:space="preserve"> os volumes necessários para tratamento dos resíduos de cada unidade unifamiliar com população de 5 pessoas por lote ou edificação, sendo que serão utilizados fossas, filtros e sumidouro para cada unidade.</w:t>
      </w:r>
    </w:p>
    <w:p w:rsidR="00AD25ED" w:rsidRDefault="00AD25ED" w:rsidP="005E61B5">
      <w:pPr>
        <w:pStyle w:val="Recuodecorpodetexto2"/>
        <w:ind w:firstLine="0"/>
        <w:rPr>
          <w:rFonts w:asciiTheme="minorHAnsi" w:hAnsiTheme="minorHAnsi"/>
          <w:b/>
        </w:rPr>
      </w:pPr>
    </w:p>
    <w:p w:rsidR="00AD25ED" w:rsidRDefault="00AD25ED" w:rsidP="005E61B5">
      <w:pPr>
        <w:pStyle w:val="Recuodecorpodetexto2"/>
        <w:ind w:firstLine="0"/>
        <w:rPr>
          <w:rFonts w:asciiTheme="minorHAnsi" w:hAnsiTheme="minorHAnsi"/>
          <w:b/>
        </w:rPr>
      </w:pPr>
      <w:r>
        <w:rPr>
          <w:rFonts w:asciiTheme="minorHAnsi" w:hAnsiTheme="minorHAnsi"/>
          <w:b/>
        </w:rPr>
        <w:tab/>
        <w:t>Funcionamento do Tanque Séptico – Fossa.</w:t>
      </w:r>
    </w:p>
    <w:p w:rsidR="00AD25ED" w:rsidRDefault="00B118CD" w:rsidP="00B118CD">
      <w:pPr>
        <w:pStyle w:val="Recuodecorpodetexto2"/>
        <w:numPr>
          <w:ilvl w:val="0"/>
          <w:numId w:val="10"/>
        </w:numPr>
        <w:ind w:left="0" w:firstLine="709"/>
        <w:rPr>
          <w:rFonts w:asciiTheme="minorHAnsi" w:hAnsiTheme="minorHAnsi"/>
          <w:b/>
        </w:rPr>
      </w:pPr>
      <w:r>
        <w:rPr>
          <w:rFonts w:asciiTheme="minorHAnsi" w:hAnsiTheme="minorHAnsi"/>
          <w:b/>
        </w:rPr>
        <w:t xml:space="preserve">Retenção – </w:t>
      </w:r>
      <w:r w:rsidRPr="00B118CD">
        <w:rPr>
          <w:rFonts w:asciiTheme="minorHAnsi" w:hAnsiTheme="minorHAnsi"/>
        </w:rPr>
        <w:t>O esgoto é retido na fossa por período estabelecido de 12 a 24 foras, dependendo das contribuições dos efluentes</w:t>
      </w:r>
      <w:r>
        <w:rPr>
          <w:rFonts w:asciiTheme="minorHAnsi" w:hAnsiTheme="minorHAnsi"/>
          <w:b/>
        </w:rPr>
        <w:t>;</w:t>
      </w:r>
    </w:p>
    <w:p w:rsidR="00B118CD" w:rsidRDefault="00B118CD" w:rsidP="00B118CD">
      <w:pPr>
        <w:pStyle w:val="Recuodecorpodetexto2"/>
        <w:numPr>
          <w:ilvl w:val="0"/>
          <w:numId w:val="10"/>
        </w:numPr>
        <w:ind w:left="0" w:firstLine="709"/>
        <w:rPr>
          <w:rFonts w:asciiTheme="minorHAnsi" w:hAnsiTheme="minorHAnsi"/>
          <w:b/>
        </w:rPr>
      </w:pPr>
      <w:r>
        <w:rPr>
          <w:rFonts w:asciiTheme="minorHAnsi" w:hAnsiTheme="minorHAnsi"/>
          <w:b/>
        </w:rPr>
        <w:t xml:space="preserve">Decantação </w:t>
      </w:r>
      <w:r w:rsidRPr="00B118CD">
        <w:rPr>
          <w:rFonts w:asciiTheme="minorHAnsi" w:hAnsiTheme="minorHAnsi"/>
        </w:rPr>
        <w:t>– Simultaneamente a fase de retenção, é processado a sedimentação de 60 a 70 % dos sólidos em suspensão contido no esgoto doméstico, formando o lodo</w:t>
      </w:r>
      <w:r>
        <w:rPr>
          <w:rFonts w:asciiTheme="minorHAnsi" w:hAnsiTheme="minorHAnsi"/>
          <w:b/>
        </w:rPr>
        <w:t>.</w:t>
      </w:r>
    </w:p>
    <w:p w:rsidR="00B118CD" w:rsidRDefault="00B118CD" w:rsidP="00B118CD">
      <w:pPr>
        <w:pStyle w:val="Recuodecorpodetexto2"/>
        <w:ind w:firstLine="1418"/>
        <w:rPr>
          <w:rFonts w:asciiTheme="minorHAnsi" w:hAnsiTheme="minorHAnsi"/>
        </w:rPr>
      </w:pPr>
      <w:r w:rsidRPr="00B118CD">
        <w:rPr>
          <w:rFonts w:asciiTheme="minorHAnsi" w:hAnsiTheme="minorHAnsi"/>
        </w:rPr>
        <w:t>Parte dos sólidos não decantados (óleos, graxas, gorduras) e outros materiais misturados com gases é retida na superfície livre do líquido, no interior do tanque.</w:t>
      </w:r>
    </w:p>
    <w:p w:rsidR="00B118CD" w:rsidRDefault="00B118CD" w:rsidP="00B118CD">
      <w:pPr>
        <w:pStyle w:val="Recuodecorpodetexto2"/>
        <w:numPr>
          <w:ilvl w:val="0"/>
          <w:numId w:val="10"/>
        </w:numPr>
        <w:ind w:left="0" w:firstLine="705"/>
        <w:rPr>
          <w:rFonts w:asciiTheme="minorHAnsi" w:hAnsiTheme="minorHAnsi"/>
        </w:rPr>
      </w:pPr>
      <w:r w:rsidRPr="00B118CD">
        <w:rPr>
          <w:rFonts w:asciiTheme="minorHAnsi" w:hAnsiTheme="minorHAnsi"/>
          <w:b/>
        </w:rPr>
        <w:t>Digestão –</w:t>
      </w:r>
      <w:r>
        <w:rPr>
          <w:rFonts w:asciiTheme="minorHAnsi" w:hAnsiTheme="minorHAnsi"/>
        </w:rPr>
        <w:t xml:space="preserve"> Tanto o lodo como a escuna são atacados por bactérias anaeróbicas, provocando uma destruição total ou parcial de organismos patogênicos;</w:t>
      </w:r>
    </w:p>
    <w:p w:rsidR="00B118CD" w:rsidRDefault="00B118CD" w:rsidP="00B118CD">
      <w:pPr>
        <w:pStyle w:val="Recuodecorpodetexto2"/>
        <w:numPr>
          <w:ilvl w:val="0"/>
          <w:numId w:val="10"/>
        </w:numPr>
        <w:ind w:left="0" w:firstLine="705"/>
        <w:rPr>
          <w:rFonts w:asciiTheme="minorHAnsi" w:hAnsiTheme="minorHAnsi"/>
        </w:rPr>
      </w:pPr>
      <w:r w:rsidRPr="00B118CD">
        <w:rPr>
          <w:rFonts w:asciiTheme="minorHAnsi" w:hAnsiTheme="minorHAnsi"/>
          <w:b/>
        </w:rPr>
        <w:lastRenderedPageBreak/>
        <w:t xml:space="preserve">Redução de Volume – </w:t>
      </w:r>
      <w:r w:rsidRPr="00B118CD">
        <w:rPr>
          <w:rFonts w:asciiTheme="minorHAnsi" w:hAnsiTheme="minorHAnsi"/>
        </w:rPr>
        <w:t>da digestão resultam gases, líquidos e acentuada redução de volume dos sólidos retidos e digeridos, que adquirem características estáveis capazes</w:t>
      </w:r>
      <w:r>
        <w:rPr>
          <w:rFonts w:asciiTheme="minorHAnsi" w:hAnsiTheme="minorHAnsi"/>
        </w:rPr>
        <w:t xml:space="preserve"> de permitir que o efluente líquido do tanque séptico possa ser lançado em melhores condições de segurança ao esgoto.</w:t>
      </w:r>
    </w:p>
    <w:p w:rsidR="00B118CD" w:rsidRDefault="00B118CD" w:rsidP="00B118CD">
      <w:pPr>
        <w:pStyle w:val="Recuodecorpodetexto2"/>
        <w:ind w:left="705" w:firstLine="0"/>
        <w:rPr>
          <w:rFonts w:asciiTheme="minorHAnsi" w:hAnsiTheme="minorHAnsi"/>
          <w:b/>
        </w:rPr>
      </w:pPr>
    </w:p>
    <w:p w:rsidR="00B118CD" w:rsidRDefault="00B118CD" w:rsidP="00B118CD">
      <w:pPr>
        <w:pStyle w:val="Recuodecorpodetexto2"/>
        <w:ind w:left="705" w:firstLine="0"/>
        <w:rPr>
          <w:rFonts w:asciiTheme="minorHAnsi" w:hAnsiTheme="minorHAnsi"/>
          <w:b/>
        </w:rPr>
      </w:pPr>
      <w:r>
        <w:rPr>
          <w:rFonts w:asciiTheme="minorHAnsi" w:hAnsiTheme="minorHAnsi"/>
          <w:b/>
        </w:rPr>
        <w:t>Efluentes do tanque séptico (fossa)</w:t>
      </w:r>
    </w:p>
    <w:p w:rsidR="00B118CD" w:rsidRDefault="00B118CD" w:rsidP="007463B8">
      <w:pPr>
        <w:pStyle w:val="Recuodecorpodetexto2"/>
        <w:ind w:firstLine="705"/>
        <w:rPr>
          <w:rFonts w:asciiTheme="minorHAnsi" w:hAnsiTheme="minorHAnsi"/>
        </w:rPr>
      </w:pPr>
      <w:r w:rsidRPr="007463B8">
        <w:rPr>
          <w:rFonts w:asciiTheme="minorHAnsi" w:hAnsiTheme="minorHAnsi"/>
        </w:rPr>
        <w:t xml:space="preserve">O tanque séptico é projeto para receber todos os dejetos domésticos (de cozinhas, </w:t>
      </w:r>
      <w:r w:rsidR="007463B8" w:rsidRPr="007463B8">
        <w:rPr>
          <w:rFonts w:asciiTheme="minorHAnsi" w:hAnsiTheme="minorHAnsi"/>
        </w:rPr>
        <w:t>lavanderias domiciliares, lavatórios, vasos sanitários, bidês, banheiros, chuveiros, mictórios, etc..). É recomendável a instalação de caixas de gordura para lançamentos dos materiais graxos as caixas antes de serem absorvidos pelos tanques s</w:t>
      </w:r>
      <w:r w:rsidR="007463B8">
        <w:rPr>
          <w:rFonts w:asciiTheme="minorHAnsi" w:hAnsiTheme="minorHAnsi"/>
        </w:rPr>
        <w:t>épticos.</w:t>
      </w:r>
    </w:p>
    <w:p w:rsidR="007463B8" w:rsidRDefault="007463B8" w:rsidP="007463B8">
      <w:pPr>
        <w:pStyle w:val="Recuodecorpodetexto2"/>
        <w:ind w:firstLine="705"/>
        <w:rPr>
          <w:rFonts w:asciiTheme="minorHAnsi" w:hAnsiTheme="minorHAnsi"/>
        </w:rPr>
      </w:pPr>
    </w:p>
    <w:p w:rsidR="007463B8" w:rsidRPr="007463B8" w:rsidRDefault="007463B8" w:rsidP="007463B8">
      <w:pPr>
        <w:pStyle w:val="Recuodecorpodetexto2"/>
        <w:ind w:firstLine="705"/>
        <w:rPr>
          <w:rFonts w:asciiTheme="minorHAnsi" w:hAnsiTheme="minorHAnsi"/>
          <w:b/>
        </w:rPr>
      </w:pPr>
      <w:r w:rsidRPr="007463B8">
        <w:rPr>
          <w:rFonts w:asciiTheme="minorHAnsi" w:hAnsiTheme="minorHAnsi"/>
          <w:b/>
        </w:rPr>
        <w:t>Disposição dos efluentes líquidos dos tanques sépticos (fossas).</w:t>
      </w:r>
    </w:p>
    <w:p w:rsidR="007463B8" w:rsidRDefault="007463B8" w:rsidP="007463B8">
      <w:pPr>
        <w:pStyle w:val="Recuodecorpodetexto2"/>
        <w:ind w:firstLine="705"/>
        <w:rPr>
          <w:rFonts w:asciiTheme="minorHAnsi" w:hAnsiTheme="minorHAnsi"/>
        </w:rPr>
      </w:pPr>
      <w:r>
        <w:rPr>
          <w:rFonts w:asciiTheme="minorHAnsi" w:hAnsiTheme="minorHAnsi"/>
        </w:rPr>
        <w:t>O efluente líquido é potencialmente contaminado, com odores e aspectos desagradáveis exigindo, por estas razões, uma solução eficiente de sua disposição.</w:t>
      </w:r>
    </w:p>
    <w:p w:rsidR="007463B8" w:rsidRDefault="007463B8" w:rsidP="007463B8">
      <w:pPr>
        <w:pStyle w:val="Recuodecorpodetexto2"/>
        <w:ind w:firstLine="705"/>
        <w:rPr>
          <w:rFonts w:asciiTheme="minorHAnsi" w:hAnsiTheme="minorHAnsi"/>
        </w:rPr>
      </w:pPr>
      <w:r>
        <w:rPr>
          <w:rFonts w:asciiTheme="minorHAnsi" w:hAnsiTheme="minorHAnsi"/>
        </w:rPr>
        <w:t>São processos eficientes e econômicos de disposição dos efluentes:</w:t>
      </w:r>
    </w:p>
    <w:p w:rsidR="007463B8" w:rsidRDefault="007463B8" w:rsidP="007463B8">
      <w:pPr>
        <w:pStyle w:val="Recuodecorpodetexto2"/>
        <w:numPr>
          <w:ilvl w:val="0"/>
          <w:numId w:val="11"/>
        </w:numPr>
        <w:rPr>
          <w:rFonts w:asciiTheme="minorHAnsi" w:hAnsiTheme="minorHAnsi"/>
        </w:rPr>
      </w:pPr>
      <w:r>
        <w:rPr>
          <w:rFonts w:asciiTheme="minorHAnsi" w:hAnsiTheme="minorHAnsi"/>
        </w:rPr>
        <w:t>Sumidouro;</w:t>
      </w:r>
    </w:p>
    <w:p w:rsidR="007463B8" w:rsidRDefault="007463B8" w:rsidP="007463B8">
      <w:pPr>
        <w:pStyle w:val="Recuodecorpodetexto2"/>
        <w:numPr>
          <w:ilvl w:val="0"/>
          <w:numId w:val="11"/>
        </w:numPr>
        <w:rPr>
          <w:rFonts w:asciiTheme="minorHAnsi" w:hAnsiTheme="minorHAnsi"/>
        </w:rPr>
      </w:pPr>
      <w:r>
        <w:rPr>
          <w:rFonts w:asciiTheme="minorHAnsi" w:hAnsiTheme="minorHAnsi"/>
        </w:rPr>
        <w:t>Vala de filtração e infiltração;</w:t>
      </w:r>
    </w:p>
    <w:p w:rsidR="007463B8" w:rsidRDefault="007463B8" w:rsidP="007463B8">
      <w:pPr>
        <w:pStyle w:val="Recuodecorpodetexto2"/>
        <w:numPr>
          <w:ilvl w:val="0"/>
          <w:numId w:val="11"/>
        </w:numPr>
        <w:rPr>
          <w:rFonts w:asciiTheme="minorHAnsi" w:hAnsiTheme="minorHAnsi"/>
        </w:rPr>
      </w:pPr>
      <w:r>
        <w:rPr>
          <w:rFonts w:asciiTheme="minorHAnsi" w:hAnsiTheme="minorHAnsi"/>
        </w:rPr>
        <w:t xml:space="preserve">Filtro de areia </w:t>
      </w:r>
    </w:p>
    <w:p w:rsidR="007463B8" w:rsidRDefault="007463B8" w:rsidP="007463B8">
      <w:pPr>
        <w:pStyle w:val="Recuodecorpodetexto2"/>
        <w:numPr>
          <w:ilvl w:val="0"/>
          <w:numId w:val="11"/>
        </w:numPr>
        <w:rPr>
          <w:rFonts w:asciiTheme="minorHAnsi" w:hAnsiTheme="minorHAnsi"/>
        </w:rPr>
      </w:pPr>
      <w:r>
        <w:rPr>
          <w:rFonts w:asciiTheme="minorHAnsi" w:hAnsiTheme="minorHAnsi"/>
        </w:rPr>
        <w:t>Filtros anaeróbico.</w:t>
      </w:r>
    </w:p>
    <w:p w:rsidR="007463B8" w:rsidRDefault="007463B8" w:rsidP="007463B8">
      <w:pPr>
        <w:pStyle w:val="Recuodecorpodetexto2"/>
        <w:ind w:left="1065" w:firstLine="0"/>
        <w:rPr>
          <w:rFonts w:asciiTheme="minorHAnsi" w:hAnsiTheme="minorHAnsi"/>
        </w:rPr>
      </w:pPr>
    </w:p>
    <w:p w:rsidR="007463B8" w:rsidRPr="00004683" w:rsidRDefault="007463B8" w:rsidP="007463B8">
      <w:pPr>
        <w:pStyle w:val="Recuodecorpodetexto2"/>
        <w:ind w:left="1065" w:firstLine="0"/>
        <w:rPr>
          <w:rFonts w:asciiTheme="minorHAnsi" w:hAnsiTheme="minorHAnsi"/>
          <w:b/>
        </w:rPr>
      </w:pPr>
      <w:r w:rsidRPr="00004683">
        <w:rPr>
          <w:rFonts w:asciiTheme="minorHAnsi" w:hAnsiTheme="minorHAnsi"/>
          <w:b/>
        </w:rPr>
        <w:t>Levando-se em conta as características do local e fatores como:</w:t>
      </w:r>
    </w:p>
    <w:p w:rsidR="007463B8" w:rsidRPr="00004683" w:rsidRDefault="007463B8" w:rsidP="00004683">
      <w:pPr>
        <w:pStyle w:val="Recuodecorpodetexto2"/>
        <w:numPr>
          <w:ilvl w:val="0"/>
          <w:numId w:val="12"/>
        </w:numPr>
        <w:ind w:left="0" w:firstLine="1065"/>
        <w:rPr>
          <w:rFonts w:asciiTheme="minorHAnsi" w:hAnsiTheme="minorHAnsi"/>
          <w:b/>
        </w:rPr>
      </w:pPr>
      <w:r w:rsidRPr="00004683">
        <w:rPr>
          <w:rFonts w:asciiTheme="minorHAnsi" w:hAnsiTheme="minorHAnsi"/>
          <w:b/>
        </w:rPr>
        <w:t>Natureza e utilização do solo;</w:t>
      </w:r>
    </w:p>
    <w:p w:rsidR="007463B8" w:rsidRDefault="007463B8" w:rsidP="00004683">
      <w:pPr>
        <w:pStyle w:val="Recuodecorpodetexto2"/>
        <w:ind w:firstLine="1065"/>
        <w:rPr>
          <w:rFonts w:asciiTheme="minorHAnsi" w:hAnsiTheme="minorHAnsi"/>
        </w:rPr>
      </w:pPr>
      <w:r>
        <w:rPr>
          <w:rFonts w:asciiTheme="minorHAnsi" w:hAnsiTheme="minorHAnsi"/>
        </w:rPr>
        <w:t>O solo é arenoso, sendo utilizado para edificação residencial de baixa renda ou de pequeno porte;</w:t>
      </w:r>
    </w:p>
    <w:p w:rsidR="007463B8" w:rsidRPr="00004683" w:rsidRDefault="007463B8" w:rsidP="00004683">
      <w:pPr>
        <w:pStyle w:val="Recuodecorpodetexto2"/>
        <w:numPr>
          <w:ilvl w:val="0"/>
          <w:numId w:val="12"/>
        </w:numPr>
        <w:ind w:left="0" w:firstLine="1065"/>
        <w:rPr>
          <w:rFonts w:asciiTheme="minorHAnsi" w:hAnsiTheme="minorHAnsi"/>
          <w:b/>
        </w:rPr>
      </w:pPr>
      <w:r w:rsidRPr="00004683">
        <w:rPr>
          <w:rFonts w:asciiTheme="minorHAnsi" w:hAnsiTheme="minorHAnsi"/>
          <w:b/>
        </w:rPr>
        <w:t>Profundidade do lençol freático;</w:t>
      </w:r>
    </w:p>
    <w:p w:rsidR="007463B8" w:rsidRDefault="007463B8" w:rsidP="00004683">
      <w:pPr>
        <w:pStyle w:val="Recuodecorpodetexto2"/>
        <w:ind w:firstLine="1065"/>
        <w:rPr>
          <w:rFonts w:asciiTheme="minorHAnsi" w:hAnsiTheme="minorHAnsi"/>
        </w:rPr>
      </w:pPr>
      <w:r>
        <w:rPr>
          <w:rFonts w:asciiTheme="minorHAnsi" w:hAnsiTheme="minorHAnsi"/>
        </w:rPr>
        <w:t>O lençol freático está bastante elevado, estando a uma profundidade que varia de 80 a 1,30 m;</w:t>
      </w:r>
    </w:p>
    <w:p w:rsidR="007463B8" w:rsidRPr="00004683" w:rsidRDefault="007463B8" w:rsidP="00004683">
      <w:pPr>
        <w:pStyle w:val="Recuodecorpodetexto2"/>
        <w:numPr>
          <w:ilvl w:val="0"/>
          <w:numId w:val="12"/>
        </w:numPr>
        <w:ind w:left="0" w:firstLine="1065"/>
        <w:rPr>
          <w:rFonts w:asciiTheme="minorHAnsi" w:hAnsiTheme="minorHAnsi"/>
          <w:b/>
        </w:rPr>
      </w:pPr>
      <w:r w:rsidRPr="00004683">
        <w:rPr>
          <w:rFonts w:asciiTheme="minorHAnsi" w:hAnsiTheme="minorHAnsi"/>
          <w:b/>
        </w:rPr>
        <w:t>Grau de permeabilidade do solo;</w:t>
      </w:r>
    </w:p>
    <w:p w:rsidR="007463B8" w:rsidRDefault="00004683" w:rsidP="00004683">
      <w:pPr>
        <w:pStyle w:val="Recuodecorpodetexto2"/>
        <w:ind w:firstLine="1065"/>
        <w:rPr>
          <w:rFonts w:asciiTheme="minorHAnsi" w:hAnsiTheme="minorHAnsi"/>
        </w:rPr>
      </w:pPr>
      <w:r>
        <w:rPr>
          <w:rFonts w:asciiTheme="minorHAnsi" w:hAnsiTheme="minorHAnsi"/>
        </w:rPr>
        <w:t>O solo possui uma grande permeabilidade em função de tratar-se de areia média ou grossa;</w:t>
      </w:r>
    </w:p>
    <w:p w:rsidR="007463B8" w:rsidRPr="00004683" w:rsidRDefault="007463B8" w:rsidP="00004683">
      <w:pPr>
        <w:pStyle w:val="Recuodecorpodetexto2"/>
        <w:numPr>
          <w:ilvl w:val="0"/>
          <w:numId w:val="12"/>
        </w:numPr>
        <w:ind w:left="0" w:firstLine="1065"/>
        <w:rPr>
          <w:rFonts w:asciiTheme="minorHAnsi" w:hAnsiTheme="minorHAnsi"/>
          <w:b/>
        </w:rPr>
      </w:pPr>
      <w:r w:rsidRPr="00004683">
        <w:rPr>
          <w:rFonts w:asciiTheme="minorHAnsi" w:hAnsiTheme="minorHAnsi"/>
          <w:b/>
        </w:rPr>
        <w:t>Utilização e localização da fonte de água de subsolo utilizada para consumo humano;</w:t>
      </w:r>
    </w:p>
    <w:p w:rsidR="00004683" w:rsidRDefault="00004683" w:rsidP="00004683">
      <w:pPr>
        <w:pStyle w:val="Recuodecorpodetexto2"/>
        <w:ind w:firstLine="1065"/>
        <w:rPr>
          <w:rFonts w:asciiTheme="minorHAnsi" w:hAnsiTheme="minorHAnsi"/>
        </w:rPr>
      </w:pPr>
      <w:r>
        <w:rPr>
          <w:rFonts w:asciiTheme="minorHAnsi" w:hAnsiTheme="minorHAnsi"/>
        </w:rPr>
        <w:t xml:space="preserve">A fonte de água para consumo humano está a mais de 10 Km da área de lançamento dos dejetos, não havendo, portanto, qualquer interferência do uso das fossas a água a ser ingerida pelos consumidores do local. </w:t>
      </w:r>
    </w:p>
    <w:p w:rsidR="007463B8" w:rsidRDefault="007463B8" w:rsidP="00004683">
      <w:pPr>
        <w:pStyle w:val="Recuodecorpodetexto2"/>
        <w:numPr>
          <w:ilvl w:val="0"/>
          <w:numId w:val="12"/>
        </w:numPr>
        <w:ind w:left="0" w:firstLine="1065"/>
        <w:rPr>
          <w:rFonts w:asciiTheme="minorHAnsi" w:hAnsiTheme="minorHAnsi"/>
          <w:b/>
        </w:rPr>
      </w:pPr>
      <w:r w:rsidRPr="00004683">
        <w:rPr>
          <w:rFonts w:asciiTheme="minorHAnsi" w:hAnsiTheme="minorHAnsi"/>
          <w:b/>
        </w:rPr>
        <w:t>Volume e taxa de renovação das águas de superfície</w:t>
      </w:r>
      <w:r w:rsidR="00004683">
        <w:rPr>
          <w:rFonts w:asciiTheme="minorHAnsi" w:hAnsiTheme="minorHAnsi"/>
          <w:b/>
        </w:rPr>
        <w:t>;</w:t>
      </w:r>
    </w:p>
    <w:p w:rsidR="00004683" w:rsidRDefault="00004683" w:rsidP="00004683">
      <w:pPr>
        <w:pStyle w:val="Recuodecorpodetexto2"/>
        <w:ind w:firstLine="1065"/>
        <w:rPr>
          <w:rFonts w:asciiTheme="minorHAnsi" w:hAnsiTheme="minorHAnsi"/>
        </w:rPr>
      </w:pPr>
      <w:r w:rsidRPr="00004683">
        <w:rPr>
          <w:rFonts w:asciiTheme="minorHAnsi" w:hAnsiTheme="minorHAnsi"/>
        </w:rPr>
        <w:t>As águas superficiais são renovadas intensamente com exceção de períodos de grande escassez de precipitações pluviométricas.</w:t>
      </w:r>
    </w:p>
    <w:p w:rsidR="00004683" w:rsidRDefault="00004683" w:rsidP="00004683">
      <w:pPr>
        <w:pStyle w:val="Recuodecorpodetexto2"/>
        <w:ind w:firstLine="1065"/>
        <w:rPr>
          <w:rFonts w:asciiTheme="minorHAnsi" w:hAnsiTheme="minorHAnsi"/>
        </w:rPr>
      </w:pPr>
    </w:p>
    <w:p w:rsidR="00004683" w:rsidRDefault="00004683" w:rsidP="00004683">
      <w:pPr>
        <w:pStyle w:val="Recuodecorpodetexto2"/>
        <w:ind w:firstLine="1065"/>
        <w:rPr>
          <w:rFonts w:asciiTheme="minorHAnsi" w:hAnsiTheme="minorHAnsi"/>
        </w:rPr>
      </w:pPr>
      <w:r>
        <w:rPr>
          <w:rFonts w:asciiTheme="minorHAnsi" w:hAnsiTheme="minorHAnsi"/>
        </w:rPr>
        <w:t>Operação e manutenção:</w:t>
      </w:r>
    </w:p>
    <w:p w:rsidR="00004683" w:rsidRDefault="00004683" w:rsidP="00004683">
      <w:pPr>
        <w:pStyle w:val="Recuodecorpodetexto2"/>
        <w:ind w:firstLine="1065"/>
        <w:rPr>
          <w:rFonts w:asciiTheme="minorHAnsi" w:hAnsiTheme="minorHAnsi"/>
        </w:rPr>
      </w:pPr>
      <w:r>
        <w:rPr>
          <w:rFonts w:asciiTheme="minorHAnsi" w:hAnsiTheme="minorHAnsi"/>
        </w:rPr>
        <w:t>Para o bom funcionamento dos tanques sépticos a serem instalados na localidade deverá ser levado em conta os seguintes aspectos:</w:t>
      </w:r>
    </w:p>
    <w:p w:rsidR="00004683" w:rsidRDefault="00004683" w:rsidP="00004683">
      <w:pPr>
        <w:pStyle w:val="Recuodecorpodetexto2"/>
        <w:numPr>
          <w:ilvl w:val="0"/>
          <w:numId w:val="11"/>
        </w:numPr>
        <w:rPr>
          <w:rFonts w:asciiTheme="minorHAnsi" w:hAnsiTheme="minorHAnsi"/>
        </w:rPr>
      </w:pPr>
      <w:r>
        <w:rPr>
          <w:rFonts w:asciiTheme="minorHAnsi" w:hAnsiTheme="minorHAnsi"/>
        </w:rPr>
        <w:t>Deve ser preenchido com água para verificar a possibilidade de vazamentos. Motivo pelo qual o projeto prevê tanques sépticos de PAD ou em concreto;</w:t>
      </w:r>
    </w:p>
    <w:p w:rsidR="00004683" w:rsidRDefault="00004683" w:rsidP="00004683">
      <w:pPr>
        <w:pStyle w:val="Recuodecorpodetexto2"/>
        <w:numPr>
          <w:ilvl w:val="0"/>
          <w:numId w:val="11"/>
        </w:numPr>
        <w:rPr>
          <w:rFonts w:asciiTheme="minorHAnsi" w:hAnsiTheme="minorHAnsi"/>
        </w:rPr>
      </w:pPr>
      <w:r>
        <w:rPr>
          <w:rFonts w:asciiTheme="minorHAnsi" w:hAnsiTheme="minorHAnsi"/>
        </w:rPr>
        <w:lastRenderedPageBreak/>
        <w:t>A remoção dos dejetos no interior do tanque deve ser realizada de forma rápida e sem contato com o operador. Recomenda-se a introdução de mangote com bomba de sucção pela tampa de inspeção para sucção por bomba.</w:t>
      </w:r>
    </w:p>
    <w:p w:rsidR="00004683" w:rsidRDefault="00004683" w:rsidP="00004683">
      <w:pPr>
        <w:pStyle w:val="Recuodecorpodetexto2"/>
        <w:numPr>
          <w:ilvl w:val="0"/>
          <w:numId w:val="11"/>
        </w:numPr>
        <w:rPr>
          <w:rFonts w:asciiTheme="minorHAnsi" w:hAnsiTheme="minorHAnsi"/>
        </w:rPr>
      </w:pPr>
      <w:r>
        <w:rPr>
          <w:rFonts w:asciiTheme="minorHAnsi" w:hAnsiTheme="minorHAnsi"/>
        </w:rPr>
        <w:t>Os sumidouros a serem implantados devem sofrer limpeza periódica conforme dimensionamento (semestralmente ou anualmente)</w:t>
      </w:r>
    </w:p>
    <w:p w:rsidR="00004683" w:rsidRDefault="00004683" w:rsidP="00004683">
      <w:pPr>
        <w:pStyle w:val="Recuodecorpodetexto2"/>
        <w:numPr>
          <w:ilvl w:val="0"/>
          <w:numId w:val="11"/>
        </w:numPr>
        <w:rPr>
          <w:rFonts w:asciiTheme="minorHAnsi" w:hAnsiTheme="minorHAnsi"/>
        </w:rPr>
      </w:pPr>
      <w:r>
        <w:rPr>
          <w:rFonts w:asciiTheme="minorHAnsi" w:hAnsiTheme="minorHAnsi"/>
        </w:rPr>
        <w:t>Havendo a redução da capacidade de infiltração dos sumidouros deverá ser realizada novas unidades;</w:t>
      </w:r>
    </w:p>
    <w:p w:rsidR="00004683" w:rsidRDefault="00A62C35" w:rsidP="00004683">
      <w:pPr>
        <w:pStyle w:val="Recuodecorpodetexto2"/>
        <w:numPr>
          <w:ilvl w:val="0"/>
          <w:numId w:val="11"/>
        </w:numPr>
        <w:rPr>
          <w:rFonts w:asciiTheme="minorHAnsi" w:hAnsiTheme="minorHAnsi"/>
        </w:rPr>
      </w:pPr>
      <w:r>
        <w:rPr>
          <w:rFonts w:asciiTheme="minorHAnsi" w:hAnsiTheme="minorHAnsi"/>
        </w:rPr>
        <w:t>Quando preenchidos, os sumidouros e o tanque séptico devem ser preenchidos com pedras e terra;</w:t>
      </w:r>
    </w:p>
    <w:p w:rsidR="00A62C35" w:rsidRDefault="00A62C35" w:rsidP="00A62C35">
      <w:pPr>
        <w:pStyle w:val="Recuodecorpodetexto2"/>
        <w:ind w:left="1065" w:firstLine="0"/>
        <w:rPr>
          <w:rFonts w:asciiTheme="minorHAnsi" w:hAnsiTheme="minorHAnsi"/>
        </w:rPr>
      </w:pPr>
    </w:p>
    <w:p w:rsidR="00A62C35" w:rsidRPr="00004683" w:rsidRDefault="00A62C35" w:rsidP="00A62C35">
      <w:pPr>
        <w:pStyle w:val="Recuodecorpodetexto2"/>
        <w:ind w:left="1065" w:firstLine="0"/>
        <w:rPr>
          <w:rFonts w:asciiTheme="minorHAnsi" w:hAnsiTheme="minorHAnsi"/>
        </w:rPr>
      </w:pPr>
      <w:r>
        <w:rPr>
          <w:rFonts w:asciiTheme="minorHAnsi" w:hAnsiTheme="minorHAnsi"/>
        </w:rPr>
        <w:t xml:space="preserve">Para limpeza e manutenção do tanque séptico </w:t>
      </w:r>
    </w:p>
    <w:p w:rsidR="00004683" w:rsidRDefault="00A62C35" w:rsidP="00A62C35">
      <w:pPr>
        <w:pStyle w:val="Recuodecorpodetexto2"/>
        <w:numPr>
          <w:ilvl w:val="0"/>
          <w:numId w:val="11"/>
        </w:numPr>
        <w:rPr>
          <w:rFonts w:asciiTheme="minorHAnsi" w:hAnsiTheme="minorHAnsi"/>
        </w:rPr>
      </w:pPr>
      <w:r>
        <w:rPr>
          <w:rFonts w:asciiTheme="minorHAnsi" w:hAnsiTheme="minorHAnsi"/>
        </w:rPr>
        <w:t>Escolher dias e horas em que não haja a utilização dos equipamentos sanitários;</w:t>
      </w:r>
    </w:p>
    <w:p w:rsidR="00A62C35" w:rsidRDefault="00A62C35" w:rsidP="00A62C35">
      <w:pPr>
        <w:pStyle w:val="Recuodecorpodetexto2"/>
        <w:numPr>
          <w:ilvl w:val="0"/>
          <w:numId w:val="11"/>
        </w:numPr>
        <w:rPr>
          <w:rFonts w:asciiTheme="minorHAnsi" w:hAnsiTheme="minorHAnsi"/>
        </w:rPr>
      </w:pPr>
      <w:r>
        <w:rPr>
          <w:rFonts w:asciiTheme="minorHAnsi" w:hAnsiTheme="minorHAnsi"/>
        </w:rPr>
        <w:t>Antes da limpeza abrir a tampa e deixar que haja uma boa ventilação.</w:t>
      </w:r>
    </w:p>
    <w:p w:rsidR="00A62C35" w:rsidRDefault="00A62C35" w:rsidP="00A62C35">
      <w:pPr>
        <w:pStyle w:val="Recuodecorpodetexto2"/>
        <w:ind w:left="1065" w:firstLine="0"/>
        <w:rPr>
          <w:rFonts w:asciiTheme="minorHAnsi" w:hAnsiTheme="minorHAnsi"/>
        </w:rPr>
      </w:pPr>
      <w:r w:rsidRPr="00A62C35">
        <w:rPr>
          <w:rFonts w:asciiTheme="minorHAnsi" w:hAnsiTheme="minorHAnsi"/>
          <w:b/>
        </w:rPr>
        <w:t xml:space="preserve">OBS –Não acender cigarros ou fósforo nas proximidades uma vez que o </w:t>
      </w:r>
      <w:r w:rsidR="00CE1DB5" w:rsidRPr="00A62C35">
        <w:rPr>
          <w:rFonts w:asciiTheme="minorHAnsi" w:hAnsiTheme="minorHAnsi"/>
          <w:b/>
        </w:rPr>
        <w:t>gás</w:t>
      </w:r>
      <w:r w:rsidRPr="00A62C35">
        <w:rPr>
          <w:rFonts w:asciiTheme="minorHAnsi" w:hAnsiTheme="minorHAnsi"/>
          <w:b/>
        </w:rPr>
        <w:t xml:space="preserve"> acumulado no interior dos tanques é explosiv</w:t>
      </w:r>
      <w:r>
        <w:rPr>
          <w:rFonts w:asciiTheme="minorHAnsi" w:hAnsiTheme="minorHAnsi"/>
          <w:b/>
        </w:rPr>
        <w:t>o</w:t>
      </w:r>
      <w:r>
        <w:rPr>
          <w:rFonts w:asciiTheme="minorHAnsi" w:hAnsiTheme="minorHAnsi"/>
        </w:rPr>
        <w:t>;</w:t>
      </w:r>
    </w:p>
    <w:p w:rsidR="00A62C35" w:rsidRDefault="00A62C35" w:rsidP="00A62C35">
      <w:pPr>
        <w:pStyle w:val="Recuodecorpodetexto2"/>
        <w:numPr>
          <w:ilvl w:val="0"/>
          <w:numId w:val="11"/>
        </w:numPr>
        <w:rPr>
          <w:rFonts w:asciiTheme="minorHAnsi" w:hAnsiTheme="minorHAnsi"/>
        </w:rPr>
      </w:pPr>
      <w:r w:rsidRPr="00A62C35">
        <w:rPr>
          <w:rFonts w:asciiTheme="minorHAnsi" w:hAnsiTheme="minorHAnsi"/>
        </w:rPr>
        <w:t>Levar ao loca onde haverá a limpeza do tanque um carrinho com uma bomba diafragma, para fluido, de diâmetro de 75 a 100 mm;</w:t>
      </w:r>
    </w:p>
    <w:p w:rsidR="00A62C35" w:rsidRPr="00A62C35" w:rsidRDefault="00A62C35" w:rsidP="00A62C35">
      <w:pPr>
        <w:pStyle w:val="Recuodecorpodetexto2"/>
        <w:numPr>
          <w:ilvl w:val="0"/>
          <w:numId w:val="11"/>
        </w:numPr>
        <w:rPr>
          <w:rFonts w:asciiTheme="minorHAnsi" w:hAnsiTheme="minorHAnsi"/>
        </w:rPr>
      </w:pPr>
      <w:r>
        <w:rPr>
          <w:rFonts w:asciiTheme="minorHAnsi" w:hAnsiTheme="minorHAnsi"/>
        </w:rPr>
        <w:t>O mangote deverá ser introduzido diretamente na caixa de inspeção ou tubo de limpeza quando existir;</w:t>
      </w:r>
    </w:p>
    <w:p w:rsidR="00A62C35" w:rsidRDefault="00A62C35" w:rsidP="00A62C35">
      <w:pPr>
        <w:pStyle w:val="Recuodecorpodetexto2"/>
        <w:numPr>
          <w:ilvl w:val="0"/>
          <w:numId w:val="11"/>
        </w:numPr>
        <w:rPr>
          <w:rFonts w:asciiTheme="minorHAnsi" w:hAnsiTheme="minorHAnsi"/>
        </w:rPr>
      </w:pPr>
      <w:r>
        <w:rPr>
          <w:rFonts w:asciiTheme="minorHAnsi" w:hAnsiTheme="minorHAnsi"/>
        </w:rPr>
        <w:t>O lodo fresco retirado do interior deverá ser encaminhado para leito de secagem ou para um carro tanque especial que dará o destino sanitariamente adequado;</w:t>
      </w:r>
    </w:p>
    <w:p w:rsidR="00A62C35" w:rsidRDefault="00A62C35" w:rsidP="00A62C35">
      <w:pPr>
        <w:pStyle w:val="Recuodecorpodetexto2"/>
        <w:numPr>
          <w:ilvl w:val="0"/>
          <w:numId w:val="11"/>
        </w:numPr>
        <w:rPr>
          <w:rFonts w:asciiTheme="minorHAnsi" w:hAnsiTheme="minorHAnsi"/>
        </w:rPr>
      </w:pPr>
      <w:r>
        <w:rPr>
          <w:rFonts w:asciiTheme="minorHAnsi" w:hAnsiTheme="minorHAnsi"/>
        </w:rPr>
        <w:t>Deixar cerca</w:t>
      </w:r>
      <w:r w:rsidR="009D41FA">
        <w:rPr>
          <w:rFonts w:asciiTheme="minorHAnsi" w:hAnsiTheme="minorHAnsi"/>
        </w:rPr>
        <w:t xml:space="preserve"> </w:t>
      </w:r>
      <w:r>
        <w:rPr>
          <w:rFonts w:asciiTheme="minorHAnsi" w:hAnsiTheme="minorHAnsi"/>
        </w:rPr>
        <w:t>de 10% do lodo ativado para facilitar o reinício do processo após limpeza;</w:t>
      </w:r>
    </w:p>
    <w:p w:rsidR="00A62C35" w:rsidRDefault="00A62C35" w:rsidP="00A62C35">
      <w:pPr>
        <w:pStyle w:val="Recuodecorpodetexto2"/>
        <w:numPr>
          <w:ilvl w:val="0"/>
          <w:numId w:val="11"/>
        </w:numPr>
        <w:rPr>
          <w:rFonts w:asciiTheme="minorHAnsi" w:hAnsiTheme="minorHAnsi"/>
        </w:rPr>
      </w:pPr>
      <w:r>
        <w:rPr>
          <w:rFonts w:asciiTheme="minorHAnsi" w:hAnsiTheme="minorHAnsi"/>
        </w:rPr>
        <w:t>Fazer a higienização do local e limpeza dos equipamentos após a conclusão dos serviços.</w:t>
      </w:r>
    </w:p>
    <w:p w:rsidR="00B118CD" w:rsidRPr="005E61B5" w:rsidRDefault="00B118CD" w:rsidP="00B118CD">
      <w:pPr>
        <w:pStyle w:val="Recuodecorpodetexto2"/>
        <w:rPr>
          <w:rFonts w:asciiTheme="minorHAnsi" w:hAnsiTheme="minorHAnsi"/>
          <w:b/>
        </w:rPr>
      </w:pPr>
    </w:p>
    <w:p w:rsidR="005E61B5" w:rsidRPr="005E61B5" w:rsidRDefault="005E61B5" w:rsidP="005E61B5">
      <w:pPr>
        <w:pStyle w:val="Recuodecorpodetexto2"/>
        <w:ind w:firstLine="0"/>
        <w:rPr>
          <w:rFonts w:asciiTheme="minorHAnsi" w:hAnsiTheme="minorHAnsi" w:cstheme="minorHAnsi"/>
          <w:b/>
        </w:rPr>
      </w:pPr>
      <w:r w:rsidRPr="005E61B5">
        <w:rPr>
          <w:rFonts w:asciiTheme="minorHAnsi" w:hAnsiTheme="minorHAnsi" w:cstheme="minorHAnsi"/>
          <w:b/>
        </w:rPr>
        <w:tab/>
        <w:t>Dimensionamento do tanque</w:t>
      </w:r>
      <w:r w:rsidR="00037403">
        <w:rPr>
          <w:rFonts w:asciiTheme="minorHAnsi" w:hAnsiTheme="minorHAnsi" w:cstheme="minorHAnsi"/>
          <w:b/>
        </w:rPr>
        <w:t xml:space="preserve"> séptico</w:t>
      </w:r>
      <w:r w:rsidR="00A179D7">
        <w:rPr>
          <w:rFonts w:asciiTheme="minorHAnsi" w:hAnsiTheme="minorHAnsi" w:cstheme="minorHAnsi"/>
          <w:b/>
        </w:rPr>
        <w:t xml:space="preserve">, seguindo as normas da NBR </w:t>
      </w:r>
      <w:r w:rsidRPr="005E61B5">
        <w:rPr>
          <w:rFonts w:asciiTheme="minorHAnsi" w:hAnsiTheme="minorHAnsi" w:cstheme="minorHAnsi"/>
          <w:b/>
        </w:rPr>
        <w:t>7299/93:</w:t>
      </w:r>
    </w:p>
    <w:p w:rsidR="005E61B5" w:rsidRDefault="005E61B5" w:rsidP="005E61B5">
      <w:pPr>
        <w:pStyle w:val="Recuodecorpodetexto2"/>
        <w:ind w:firstLine="0"/>
        <w:rPr>
          <w:rFonts w:asciiTheme="minorHAnsi" w:hAnsiTheme="minorHAnsi" w:cstheme="minorHAnsi"/>
        </w:rPr>
      </w:pPr>
      <w:r w:rsidRPr="005E61B5">
        <w:rPr>
          <w:rFonts w:asciiTheme="minorHAnsi" w:hAnsiTheme="minorHAnsi" w:cstheme="minorHAnsi"/>
        </w:rPr>
        <w:tab/>
      </w:r>
      <w:r>
        <w:rPr>
          <w:rFonts w:asciiTheme="minorHAnsi" w:hAnsiTheme="minorHAnsi" w:cstheme="minorHAnsi"/>
        </w:rPr>
        <w:t>Número de habitantes previstos</w:t>
      </w:r>
      <w:r w:rsidR="00B345DF">
        <w:rPr>
          <w:rFonts w:asciiTheme="minorHAnsi" w:hAnsiTheme="minorHAnsi" w:cstheme="minorHAnsi"/>
        </w:rPr>
        <w:t xml:space="preserve"> por </w:t>
      </w:r>
      <w:r w:rsidR="00037403">
        <w:rPr>
          <w:rFonts w:asciiTheme="minorHAnsi" w:hAnsiTheme="minorHAnsi" w:cstheme="minorHAnsi"/>
        </w:rPr>
        <w:t>lote – padrão baixo – 5 pessoas</w:t>
      </w:r>
      <w:r>
        <w:rPr>
          <w:rFonts w:asciiTheme="minorHAnsi" w:hAnsiTheme="minorHAnsi" w:cstheme="minorHAnsi"/>
        </w:rPr>
        <w:t xml:space="preserve"> </w:t>
      </w:r>
    </w:p>
    <w:p w:rsidR="005E61B5" w:rsidRPr="005E61B5" w:rsidRDefault="005E61B5" w:rsidP="005E61B5">
      <w:pPr>
        <w:pStyle w:val="Recuodecorpodetexto2"/>
        <w:ind w:firstLine="0"/>
        <w:rPr>
          <w:rFonts w:asciiTheme="minorHAnsi" w:hAnsiTheme="minorHAnsi" w:cstheme="minorHAnsi"/>
        </w:rPr>
      </w:pPr>
      <w:r w:rsidRPr="005E61B5">
        <w:rPr>
          <w:rFonts w:asciiTheme="minorHAnsi" w:hAnsiTheme="minorHAnsi" w:cstheme="minorHAnsi"/>
        </w:rPr>
        <w:tab/>
        <w:t>Contribuição</w:t>
      </w:r>
      <w:r w:rsidR="00037403">
        <w:rPr>
          <w:rFonts w:asciiTheme="minorHAnsi" w:hAnsiTheme="minorHAnsi" w:cstheme="minorHAnsi"/>
        </w:rPr>
        <w:t xml:space="preserve"> de esgoto</w:t>
      </w:r>
      <w:r w:rsidRPr="005E61B5">
        <w:rPr>
          <w:rFonts w:asciiTheme="minorHAnsi" w:hAnsiTheme="minorHAnsi" w:cstheme="minorHAnsi"/>
        </w:rPr>
        <w:t xml:space="preserve"> em litros – </w:t>
      </w:r>
      <w:r w:rsidR="00037403">
        <w:rPr>
          <w:rFonts w:asciiTheme="minorHAnsi" w:hAnsiTheme="minorHAnsi" w:cstheme="minorHAnsi"/>
        </w:rPr>
        <w:t xml:space="preserve">5,00 </w:t>
      </w:r>
      <w:proofErr w:type="gramStart"/>
      <w:r w:rsidR="00037403">
        <w:rPr>
          <w:rFonts w:asciiTheme="minorHAnsi" w:hAnsiTheme="minorHAnsi" w:cstheme="minorHAnsi"/>
        </w:rPr>
        <w:t>x</w:t>
      </w:r>
      <w:proofErr w:type="gramEnd"/>
      <w:r w:rsidR="00037403">
        <w:rPr>
          <w:rFonts w:asciiTheme="minorHAnsi" w:hAnsiTheme="minorHAnsi" w:cstheme="minorHAnsi"/>
        </w:rPr>
        <w:t xml:space="preserve"> 100</w:t>
      </w:r>
      <w:r w:rsidRPr="005E61B5">
        <w:rPr>
          <w:rFonts w:asciiTheme="minorHAnsi" w:hAnsiTheme="minorHAnsi" w:cstheme="minorHAnsi"/>
        </w:rPr>
        <w:t xml:space="preserve"> = </w:t>
      </w:r>
      <w:r w:rsidR="00037403">
        <w:rPr>
          <w:rFonts w:asciiTheme="minorHAnsi" w:hAnsiTheme="minorHAnsi" w:cstheme="minorHAnsi"/>
        </w:rPr>
        <w:t>500</w:t>
      </w:r>
      <w:r w:rsidRPr="005E61B5">
        <w:rPr>
          <w:rFonts w:asciiTheme="minorHAnsi" w:hAnsiTheme="minorHAnsi" w:cstheme="minorHAnsi"/>
        </w:rPr>
        <w:t xml:space="preserve"> litros</w:t>
      </w:r>
    </w:p>
    <w:p w:rsidR="005E61B5" w:rsidRPr="005E61B5" w:rsidRDefault="005E61B5" w:rsidP="005E61B5">
      <w:pPr>
        <w:pStyle w:val="Recuodecorpodetexto2"/>
        <w:ind w:firstLine="0"/>
        <w:rPr>
          <w:rFonts w:asciiTheme="minorHAnsi" w:hAnsiTheme="minorHAnsi" w:cstheme="minorHAnsi"/>
        </w:rPr>
      </w:pPr>
      <w:r w:rsidRPr="005E61B5">
        <w:rPr>
          <w:rFonts w:asciiTheme="minorHAnsi" w:hAnsiTheme="minorHAnsi" w:cstheme="minorHAnsi"/>
        </w:rPr>
        <w:tab/>
      </w:r>
      <w:r>
        <w:rPr>
          <w:rFonts w:asciiTheme="minorHAnsi" w:hAnsiTheme="minorHAnsi" w:cstheme="minorHAnsi"/>
        </w:rPr>
        <w:t xml:space="preserve">Período de detenção (L) - </w:t>
      </w:r>
      <w:r w:rsidRPr="005E61B5">
        <w:rPr>
          <w:rFonts w:asciiTheme="minorHAnsi" w:hAnsiTheme="minorHAnsi" w:cstheme="minorHAnsi"/>
        </w:rPr>
        <w:t xml:space="preserve">T = </w:t>
      </w:r>
      <w:r w:rsidR="00B31C31">
        <w:rPr>
          <w:rFonts w:asciiTheme="minorHAnsi" w:hAnsiTheme="minorHAnsi" w:cstheme="minorHAnsi"/>
        </w:rPr>
        <w:t>0,</w:t>
      </w:r>
      <w:r w:rsidR="00B345DF">
        <w:rPr>
          <w:rFonts w:asciiTheme="minorHAnsi" w:hAnsiTheme="minorHAnsi" w:cstheme="minorHAnsi"/>
        </w:rPr>
        <w:t>83</w:t>
      </w:r>
    </w:p>
    <w:p w:rsidR="005E61B5" w:rsidRPr="005E61B5" w:rsidRDefault="005E61B5" w:rsidP="005E61B5">
      <w:pPr>
        <w:pStyle w:val="Recuodecorpodetexto2"/>
        <w:rPr>
          <w:rFonts w:asciiTheme="minorHAnsi" w:hAnsiTheme="minorHAnsi" w:cstheme="minorHAnsi"/>
        </w:rPr>
      </w:pPr>
      <w:r w:rsidRPr="005E61B5">
        <w:rPr>
          <w:rFonts w:asciiTheme="minorHAnsi" w:hAnsiTheme="minorHAnsi" w:cstheme="minorHAnsi"/>
        </w:rPr>
        <w:t xml:space="preserve">V </w:t>
      </w:r>
      <w:r>
        <w:rPr>
          <w:rFonts w:asciiTheme="minorHAnsi" w:hAnsiTheme="minorHAnsi" w:cstheme="minorHAnsi"/>
        </w:rPr>
        <w:t>tanque</w:t>
      </w:r>
      <w:r w:rsidRPr="005E61B5">
        <w:rPr>
          <w:rFonts w:asciiTheme="minorHAnsi" w:hAnsiTheme="minorHAnsi" w:cstheme="minorHAnsi"/>
        </w:rPr>
        <w:t xml:space="preserve"> = 1000 + </w:t>
      </w:r>
      <w:proofErr w:type="gramStart"/>
      <w:r w:rsidRPr="005E61B5">
        <w:rPr>
          <w:rFonts w:asciiTheme="minorHAnsi" w:hAnsiTheme="minorHAnsi" w:cstheme="minorHAnsi"/>
        </w:rPr>
        <w:t>N(</w:t>
      </w:r>
      <w:proofErr w:type="gramEnd"/>
      <w:r w:rsidRPr="005E61B5">
        <w:rPr>
          <w:rFonts w:asciiTheme="minorHAnsi" w:hAnsiTheme="minorHAnsi" w:cstheme="minorHAnsi"/>
        </w:rPr>
        <w:t xml:space="preserve">C.T + </w:t>
      </w:r>
      <w:proofErr w:type="spellStart"/>
      <w:r w:rsidRPr="005E61B5">
        <w:rPr>
          <w:rFonts w:asciiTheme="minorHAnsi" w:hAnsiTheme="minorHAnsi" w:cstheme="minorHAnsi"/>
        </w:rPr>
        <w:t>K.Lf</w:t>
      </w:r>
      <w:proofErr w:type="spellEnd"/>
      <w:r w:rsidRPr="005E61B5">
        <w:rPr>
          <w:rFonts w:asciiTheme="minorHAnsi" w:hAnsiTheme="minorHAnsi" w:cstheme="minorHAnsi"/>
        </w:rPr>
        <w:t>)</w:t>
      </w:r>
    </w:p>
    <w:p w:rsidR="005E61B5" w:rsidRPr="005E61B5" w:rsidRDefault="005E61B5" w:rsidP="005E61B5">
      <w:pPr>
        <w:pStyle w:val="Recuodecorpodetexto2"/>
        <w:rPr>
          <w:rFonts w:asciiTheme="minorHAnsi" w:hAnsiTheme="minorHAnsi" w:cstheme="minorHAnsi"/>
        </w:rPr>
      </w:pPr>
      <w:r w:rsidRPr="005E61B5">
        <w:rPr>
          <w:rFonts w:asciiTheme="minorHAnsi" w:hAnsiTheme="minorHAnsi" w:cstheme="minorHAnsi"/>
        </w:rPr>
        <w:t>C = Contribuição de despejos – 1</w:t>
      </w:r>
      <w:r w:rsidR="00101E0F">
        <w:rPr>
          <w:rFonts w:asciiTheme="minorHAnsi" w:hAnsiTheme="minorHAnsi" w:cstheme="minorHAnsi"/>
        </w:rPr>
        <w:t>0</w:t>
      </w:r>
      <w:r w:rsidRPr="005E61B5">
        <w:rPr>
          <w:rFonts w:asciiTheme="minorHAnsi" w:hAnsiTheme="minorHAnsi" w:cstheme="minorHAnsi"/>
        </w:rPr>
        <w:t>0 litros/pessoa</w:t>
      </w:r>
    </w:p>
    <w:p w:rsidR="005E61B5" w:rsidRPr="005E61B5" w:rsidRDefault="005E61B5" w:rsidP="005E61B5">
      <w:pPr>
        <w:pStyle w:val="Recuodecorpodetexto2"/>
        <w:rPr>
          <w:rFonts w:asciiTheme="minorHAnsi" w:hAnsiTheme="minorHAnsi" w:cstheme="minorHAnsi"/>
        </w:rPr>
      </w:pPr>
      <w:proofErr w:type="spellStart"/>
      <w:r w:rsidRPr="005E61B5">
        <w:rPr>
          <w:rFonts w:asciiTheme="minorHAnsi" w:hAnsiTheme="minorHAnsi" w:cstheme="minorHAnsi"/>
        </w:rPr>
        <w:t>Lf</w:t>
      </w:r>
      <w:proofErr w:type="spellEnd"/>
      <w:r w:rsidRPr="005E61B5">
        <w:rPr>
          <w:rFonts w:asciiTheme="minorHAnsi" w:hAnsiTheme="minorHAnsi" w:cstheme="minorHAnsi"/>
        </w:rPr>
        <w:t xml:space="preserve"> = 1</w:t>
      </w:r>
    </w:p>
    <w:p w:rsidR="005E61B5" w:rsidRPr="005E61B5" w:rsidRDefault="005E61B5" w:rsidP="005E61B5">
      <w:pPr>
        <w:pStyle w:val="Recuodecorpodetexto2"/>
        <w:rPr>
          <w:rFonts w:asciiTheme="minorHAnsi" w:hAnsiTheme="minorHAnsi" w:cstheme="minorHAnsi"/>
        </w:rPr>
      </w:pPr>
      <w:r w:rsidRPr="005E61B5">
        <w:rPr>
          <w:rFonts w:asciiTheme="minorHAnsi" w:hAnsiTheme="minorHAnsi" w:cstheme="minorHAnsi"/>
        </w:rPr>
        <w:t xml:space="preserve">K = Taxa de acumulação do lodo. Período – 1 ano – Temperatura entre 10 e 20 </w:t>
      </w:r>
      <w:proofErr w:type="spellStart"/>
      <w:r w:rsidRPr="005E61B5">
        <w:rPr>
          <w:rFonts w:asciiTheme="minorHAnsi" w:hAnsiTheme="minorHAnsi" w:cstheme="minorHAnsi"/>
        </w:rPr>
        <w:t>ºC</w:t>
      </w:r>
      <w:proofErr w:type="spellEnd"/>
      <w:r w:rsidRPr="005E61B5">
        <w:rPr>
          <w:rFonts w:asciiTheme="minorHAnsi" w:hAnsiTheme="minorHAnsi" w:cstheme="minorHAnsi"/>
        </w:rPr>
        <w:t xml:space="preserve"> = 65</w:t>
      </w:r>
    </w:p>
    <w:p w:rsidR="005E61B5" w:rsidRPr="005E61B5" w:rsidRDefault="005E61B5" w:rsidP="005E61B5">
      <w:pPr>
        <w:pStyle w:val="Recuodecorpodetexto2"/>
        <w:rPr>
          <w:rFonts w:asciiTheme="minorHAnsi" w:hAnsiTheme="minorHAnsi" w:cstheme="minorHAnsi"/>
        </w:rPr>
      </w:pPr>
      <w:r w:rsidRPr="005E61B5">
        <w:rPr>
          <w:rFonts w:asciiTheme="minorHAnsi" w:hAnsiTheme="minorHAnsi" w:cstheme="minorHAnsi"/>
        </w:rPr>
        <w:t xml:space="preserve">V = 1000 + </w:t>
      </w:r>
      <w:r w:rsidR="00101E0F">
        <w:rPr>
          <w:rFonts w:asciiTheme="minorHAnsi" w:hAnsiTheme="minorHAnsi" w:cstheme="minorHAnsi"/>
        </w:rPr>
        <w:t>5(100</w:t>
      </w:r>
      <w:r w:rsidRPr="005E61B5">
        <w:rPr>
          <w:rFonts w:asciiTheme="minorHAnsi" w:hAnsiTheme="minorHAnsi" w:cstheme="minorHAnsi"/>
        </w:rPr>
        <w:t xml:space="preserve"> </w:t>
      </w:r>
      <w:proofErr w:type="gramStart"/>
      <w:r w:rsidRPr="005E61B5">
        <w:rPr>
          <w:rFonts w:asciiTheme="minorHAnsi" w:hAnsiTheme="minorHAnsi" w:cstheme="minorHAnsi"/>
        </w:rPr>
        <w:t>x</w:t>
      </w:r>
      <w:proofErr w:type="gramEnd"/>
      <w:r w:rsidRPr="005E61B5">
        <w:rPr>
          <w:rFonts w:asciiTheme="minorHAnsi" w:hAnsiTheme="minorHAnsi" w:cstheme="minorHAnsi"/>
        </w:rPr>
        <w:t xml:space="preserve"> </w:t>
      </w:r>
      <w:r w:rsidR="00101E0F">
        <w:rPr>
          <w:rFonts w:asciiTheme="minorHAnsi" w:hAnsiTheme="minorHAnsi" w:cstheme="minorHAnsi"/>
        </w:rPr>
        <w:t>1</w:t>
      </w:r>
      <w:r w:rsidR="00B31C31">
        <w:rPr>
          <w:rFonts w:asciiTheme="minorHAnsi" w:hAnsiTheme="minorHAnsi" w:cstheme="minorHAnsi"/>
        </w:rPr>
        <w:t xml:space="preserve"> </w:t>
      </w:r>
      <w:r w:rsidRPr="005E61B5">
        <w:rPr>
          <w:rFonts w:asciiTheme="minorHAnsi" w:hAnsiTheme="minorHAnsi" w:cstheme="minorHAnsi"/>
        </w:rPr>
        <w:t>+ 65 x 1)</w:t>
      </w:r>
    </w:p>
    <w:p w:rsidR="005E61B5" w:rsidRPr="005E61B5" w:rsidRDefault="005E61B5" w:rsidP="005E61B5">
      <w:pPr>
        <w:pStyle w:val="Recuodecorpodetexto2"/>
        <w:rPr>
          <w:rFonts w:asciiTheme="minorHAnsi" w:hAnsiTheme="minorHAnsi" w:cstheme="minorHAnsi"/>
        </w:rPr>
      </w:pPr>
      <w:r w:rsidRPr="005E61B5">
        <w:rPr>
          <w:rFonts w:asciiTheme="minorHAnsi" w:hAnsiTheme="minorHAnsi" w:cstheme="minorHAnsi"/>
        </w:rPr>
        <w:t xml:space="preserve">V = </w:t>
      </w:r>
      <w:r w:rsidR="00977500">
        <w:rPr>
          <w:rFonts w:asciiTheme="minorHAnsi" w:hAnsiTheme="minorHAnsi" w:cstheme="minorHAnsi"/>
        </w:rPr>
        <w:t xml:space="preserve">1.825 </w:t>
      </w:r>
      <w:r w:rsidR="00A475DC">
        <w:rPr>
          <w:rFonts w:asciiTheme="minorHAnsi" w:hAnsiTheme="minorHAnsi" w:cstheme="minorHAnsi"/>
        </w:rPr>
        <w:t>l</w:t>
      </w:r>
      <w:r w:rsidRPr="005E61B5">
        <w:rPr>
          <w:rFonts w:asciiTheme="minorHAnsi" w:hAnsiTheme="minorHAnsi" w:cstheme="minorHAnsi"/>
        </w:rPr>
        <w:t xml:space="preserve">itros ou </w:t>
      </w:r>
      <w:r w:rsidR="00977500">
        <w:rPr>
          <w:rFonts w:asciiTheme="minorHAnsi" w:hAnsiTheme="minorHAnsi" w:cstheme="minorHAnsi"/>
        </w:rPr>
        <w:t>1,8</w:t>
      </w:r>
      <w:r w:rsidRPr="005E61B5">
        <w:rPr>
          <w:rFonts w:asciiTheme="minorHAnsi" w:hAnsiTheme="minorHAnsi" w:cstheme="minorHAnsi"/>
        </w:rPr>
        <w:t xml:space="preserve"> m³</w:t>
      </w:r>
    </w:p>
    <w:p w:rsidR="005E61B5" w:rsidRDefault="005E61B5" w:rsidP="005E61B5">
      <w:pPr>
        <w:pStyle w:val="Recuodecorpodetexto2"/>
        <w:rPr>
          <w:rFonts w:asciiTheme="minorHAnsi" w:hAnsiTheme="minorHAnsi" w:cstheme="minorHAnsi"/>
        </w:rPr>
      </w:pPr>
      <w:r w:rsidRPr="005E61B5">
        <w:rPr>
          <w:rFonts w:asciiTheme="minorHAnsi" w:hAnsiTheme="minorHAnsi" w:cstheme="minorHAnsi"/>
        </w:rPr>
        <w:t xml:space="preserve">V = </w:t>
      </w:r>
      <w:r w:rsidR="00977500">
        <w:rPr>
          <w:rFonts w:asciiTheme="minorHAnsi" w:hAnsiTheme="minorHAnsi" w:cstheme="minorHAnsi"/>
        </w:rPr>
        <w:t>1,8 m³</w:t>
      </w:r>
      <w:r w:rsidR="00255F48">
        <w:rPr>
          <w:rFonts w:asciiTheme="minorHAnsi" w:hAnsiTheme="minorHAnsi" w:cstheme="minorHAnsi"/>
        </w:rPr>
        <w:t xml:space="preserve"> - Altura útil mínima – </w:t>
      </w:r>
      <w:r w:rsidR="00A475DC">
        <w:rPr>
          <w:rFonts w:asciiTheme="minorHAnsi" w:hAnsiTheme="minorHAnsi" w:cstheme="minorHAnsi"/>
        </w:rPr>
        <w:t>1,</w:t>
      </w:r>
      <w:r w:rsidR="00977500">
        <w:rPr>
          <w:rFonts w:asciiTheme="minorHAnsi" w:hAnsiTheme="minorHAnsi" w:cstheme="minorHAnsi"/>
        </w:rPr>
        <w:t>2</w:t>
      </w:r>
      <w:r w:rsidR="00A475DC">
        <w:rPr>
          <w:rFonts w:asciiTheme="minorHAnsi" w:hAnsiTheme="minorHAnsi" w:cstheme="minorHAnsi"/>
        </w:rPr>
        <w:t>0</w:t>
      </w:r>
      <w:r w:rsidRPr="005E61B5">
        <w:rPr>
          <w:rFonts w:asciiTheme="minorHAnsi" w:hAnsiTheme="minorHAnsi" w:cstheme="minorHAnsi"/>
        </w:rPr>
        <w:t xml:space="preserve"> m</w:t>
      </w:r>
      <w:r w:rsidR="00977500">
        <w:rPr>
          <w:rFonts w:asciiTheme="minorHAnsi" w:hAnsiTheme="minorHAnsi" w:cstheme="minorHAnsi"/>
        </w:rPr>
        <w:t>.</w:t>
      </w:r>
    </w:p>
    <w:p w:rsidR="00977500" w:rsidRDefault="00977500" w:rsidP="005E61B5">
      <w:pPr>
        <w:pStyle w:val="Recuodecorpodetexto2"/>
        <w:rPr>
          <w:rFonts w:asciiTheme="minorHAnsi" w:hAnsiTheme="minorHAnsi" w:cstheme="minorHAnsi"/>
        </w:rPr>
      </w:pPr>
    </w:p>
    <w:p w:rsidR="00977500" w:rsidRPr="00965845" w:rsidRDefault="00977500" w:rsidP="005E61B5">
      <w:pPr>
        <w:pStyle w:val="Recuodecorpodetexto2"/>
        <w:rPr>
          <w:rFonts w:asciiTheme="minorHAnsi" w:hAnsiTheme="minorHAnsi" w:cstheme="minorHAnsi"/>
          <w:b/>
        </w:rPr>
      </w:pPr>
      <w:r w:rsidRPr="00965845">
        <w:rPr>
          <w:rFonts w:asciiTheme="minorHAnsi" w:hAnsiTheme="minorHAnsi" w:cstheme="minorHAnsi"/>
          <w:b/>
        </w:rPr>
        <w:tab/>
      </w:r>
      <w:r w:rsidRPr="00965845">
        <w:rPr>
          <w:rFonts w:asciiTheme="minorHAnsi" w:hAnsiTheme="minorHAnsi" w:cstheme="minorHAnsi"/>
          <w:b/>
        </w:rPr>
        <w:tab/>
        <w:t>4.1.1 – Para tanque séptico circular</w:t>
      </w:r>
      <w:r w:rsidR="00DD3B7A" w:rsidRPr="00965845">
        <w:rPr>
          <w:rFonts w:asciiTheme="minorHAnsi" w:hAnsiTheme="minorHAnsi" w:cstheme="minorHAnsi"/>
          <w:b/>
        </w:rPr>
        <w:t xml:space="preserve"> teremos</w:t>
      </w:r>
      <w:r w:rsidRPr="00965845">
        <w:rPr>
          <w:rFonts w:asciiTheme="minorHAnsi" w:hAnsiTheme="minorHAnsi" w:cstheme="minorHAnsi"/>
          <w:b/>
        </w:rPr>
        <w:t>:</w:t>
      </w:r>
    </w:p>
    <w:p w:rsidR="00DD3B7A" w:rsidRDefault="00DD3B7A" w:rsidP="005E61B5">
      <w:pPr>
        <w:pStyle w:val="Recuodecorpodetexto2"/>
        <w:rPr>
          <w:rFonts w:asciiTheme="minorHAnsi" w:hAnsiTheme="minorHAnsi" w:cstheme="minorHAnsi"/>
        </w:rPr>
      </w:pPr>
      <w:r>
        <w:rPr>
          <w:rFonts w:asciiTheme="minorHAnsi" w:hAnsiTheme="minorHAnsi" w:cstheme="minorHAnsi"/>
        </w:rPr>
        <w:t>Medidas internas: Profundidade útil – 1,20 m</w:t>
      </w:r>
    </w:p>
    <w:p w:rsidR="00DD3B7A" w:rsidRDefault="00DD3B7A" w:rsidP="005E61B5">
      <w:pPr>
        <w:pStyle w:val="Recuodecorpodetexto2"/>
        <w:rPr>
          <w:rFonts w:asciiTheme="minorHAnsi" w:hAnsiTheme="minorHAnsi" w:cstheme="minorHAnsi"/>
        </w:rPr>
      </w:pPr>
      <w:r>
        <w:rPr>
          <w:rFonts w:asciiTheme="minorHAnsi" w:hAnsiTheme="minorHAnsi" w:cstheme="minorHAnsi"/>
        </w:rPr>
        <w:t xml:space="preserve">                          Diâmetro – 1,40 m</w:t>
      </w:r>
    </w:p>
    <w:p w:rsidR="005C4039" w:rsidRDefault="005C4039" w:rsidP="005E61B5">
      <w:pPr>
        <w:pStyle w:val="Recuodecorpodetexto2"/>
        <w:rPr>
          <w:rFonts w:asciiTheme="minorHAnsi" w:hAnsiTheme="minorHAnsi" w:cstheme="minorHAnsi"/>
        </w:rPr>
      </w:pPr>
      <w:r>
        <w:rPr>
          <w:rFonts w:asciiTheme="minorHAnsi" w:hAnsiTheme="minorHAnsi" w:cstheme="minorHAnsi"/>
        </w:rPr>
        <w:tab/>
      </w:r>
      <w:r>
        <w:rPr>
          <w:rFonts w:asciiTheme="minorHAnsi" w:hAnsiTheme="minorHAnsi" w:cstheme="minorHAnsi"/>
        </w:rPr>
        <w:tab/>
        <w:t>Profundidade útil – 1,20 m</w:t>
      </w:r>
    </w:p>
    <w:p w:rsidR="005C4039" w:rsidRDefault="005C4039" w:rsidP="005E61B5">
      <w:pPr>
        <w:pStyle w:val="Recuodecorpodetexto2"/>
        <w:rPr>
          <w:rFonts w:asciiTheme="minorHAnsi" w:hAnsiTheme="minorHAnsi" w:cstheme="minorHAnsi"/>
        </w:rPr>
      </w:pPr>
      <w:r>
        <w:rPr>
          <w:rFonts w:asciiTheme="minorHAnsi" w:hAnsiTheme="minorHAnsi" w:cstheme="minorHAnsi"/>
        </w:rPr>
        <w:tab/>
      </w:r>
      <w:r>
        <w:rPr>
          <w:rFonts w:asciiTheme="minorHAnsi" w:hAnsiTheme="minorHAnsi" w:cstheme="minorHAnsi"/>
        </w:rPr>
        <w:tab/>
        <w:t>Volume tratado – 1.800 litros</w:t>
      </w:r>
    </w:p>
    <w:p w:rsidR="005C4039" w:rsidRDefault="005C4039" w:rsidP="005E61B5">
      <w:pPr>
        <w:pStyle w:val="Recuodecorpodetexto2"/>
        <w:rPr>
          <w:rFonts w:asciiTheme="minorHAnsi" w:hAnsiTheme="minorHAnsi" w:cstheme="minorHAnsi"/>
        </w:rPr>
      </w:pPr>
    </w:p>
    <w:p w:rsidR="005C4039" w:rsidRPr="00965845" w:rsidRDefault="005C4039" w:rsidP="005E61B5">
      <w:pPr>
        <w:pStyle w:val="Recuodecorpodetexto2"/>
        <w:rPr>
          <w:rFonts w:asciiTheme="minorHAnsi" w:hAnsiTheme="minorHAnsi" w:cstheme="minorHAnsi"/>
          <w:b/>
        </w:rPr>
      </w:pPr>
      <w:r w:rsidRPr="00965845">
        <w:rPr>
          <w:rFonts w:asciiTheme="minorHAnsi" w:hAnsiTheme="minorHAnsi" w:cstheme="minorHAnsi"/>
          <w:b/>
        </w:rPr>
        <w:lastRenderedPageBreak/>
        <w:tab/>
      </w:r>
      <w:r w:rsidRPr="00965845">
        <w:rPr>
          <w:rFonts w:asciiTheme="minorHAnsi" w:hAnsiTheme="minorHAnsi" w:cstheme="minorHAnsi"/>
          <w:b/>
        </w:rPr>
        <w:tab/>
        <w:t>4.1.2 – Para tanque séptico retangular teremos</w:t>
      </w:r>
    </w:p>
    <w:p w:rsidR="005C4039" w:rsidRDefault="005C4039" w:rsidP="005E61B5">
      <w:pPr>
        <w:pStyle w:val="Recuodecorpodetexto2"/>
        <w:rPr>
          <w:rFonts w:asciiTheme="minorHAnsi" w:hAnsiTheme="minorHAnsi" w:cstheme="minorHAnsi"/>
        </w:rPr>
      </w:pPr>
      <w:r>
        <w:rPr>
          <w:rFonts w:asciiTheme="minorHAnsi" w:hAnsiTheme="minorHAnsi" w:cstheme="minorHAnsi"/>
        </w:rPr>
        <w:tab/>
      </w:r>
      <w:r>
        <w:rPr>
          <w:rFonts w:asciiTheme="minorHAnsi" w:hAnsiTheme="minorHAnsi" w:cstheme="minorHAnsi"/>
        </w:rPr>
        <w:tab/>
        <w:t>Altura útil – 1,25 m</w:t>
      </w:r>
    </w:p>
    <w:p w:rsidR="005C4039" w:rsidRDefault="005C4039" w:rsidP="005E61B5">
      <w:pPr>
        <w:pStyle w:val="Recuodecorpodetexto2"/>
        <w:rPr>
          <w:rFonts w:asciiTheme="minorHAnsi" w:hAnsiTheme="minorHAnsi" w:cstheme="minorHAnsi"/>
        </w:rPr>
      </w:pPr>
      <w:r>
        <w:rPr>
          <w:rFonts w:asciiTheme="minorHAnsi" w:hAnsiTheme="minorHAnsi" w:cstheme="minorHAnsi"/>
        </w:rPr>
        <w:tab/>
      </w:r>
      <w:r>
        <w:rPr>
          <w:rFonts w:asciiTheme="minorHAnsi" w:hAnsiTheme="minorHAnsi" w:cstheme="minorHAnsi"/>
        </w:rPr>
        <w:tab/>
        <w:t>Largura – 0,85 m</w:t>
      </w:r>
    </w:p>
    <w:p w:rsidR="005C4039" w:rsidRDefault="005C4039" w:rsidP="005E61B5">
      <w:pPr>
        <w:pStyle w:val="Recuodecorpodetexto2"/>
        <w:rPr>
          <w:rFonts w:asciiTheme="minorHAnsi" w:hAnsiTheme="minorHAnsi" w:cstheme="minorHAnsi"/>
        </w:rPr>
      </w:pPr>
      <w:r>
        <w:rPr>
          <w:rFonts w:asciiTheme="minorHAnsi" w:hAnsiTheme="minorHAnsi" w:cstheme="minorHAnsi"/>
        </w:rPr>
        <w:tab/>
      </w:r>
      <w:r>
        <w:rPr>
          <w:rFonts w:asciiTheme="minorHAnsi" w:hAnsiTheme="minorHAnsi" w:cstheme="minorHAnsi"/>
        </w:rPr>
        <w:tab/>
        <w:t>Comprimento – 1,70 m</w:t>
      </w:r>
    </w:p>
    <w:p w:rsidR="005C4039" w:rsidRDefault="005C4039" w:rsidP="005E61B5">
      <w:pPr>
        <w:pStyle w:val="Recuodecorpodetexto2"/>
        <w:rPr>
          <w:rFonts w:asciiTheme="minorHAnsi" w:hAnsiTheme="minorHAnsi" w:cstheme="minorHAnsi"/>
        </w:rPr>
      </w:pPr>
      <w:r>
        <w:rPr>
          <w:rFonts w:asciiTheme="minorHAnsi" w:hAnsiTheme="minorHAnsi" w:cstheme="minorHAnsi"/>
        </w:rPr>
        <w:tab/>
      </w:r>
      <w:r>
        <w:rPr>
          <w:rFonts w:asciiTheme="minorHAnsi" w:hAnsiTheme="minorHAnsi" w:cstheme="minorHAnsi"/>
        </w:rPr>
        <w:tab/>
        <w:t>Volume tratado – 1.800 litros</w:t>
      </w:r>
    </w:p>
    <w:p w:rsidR="00977500" w:rsidRPr="005E61B5" w:rsidRDefault="00977500" w:rsidP="005E61B5">
      <w:pPr>
        <w:pStyle w:val="Recuodecorpodetexto2"/>
        <w:rPr>
          <w:rFonts w:asciiTheme="minorHAnsi" w:hAnsiTheme="minorHAnsi" w:cstheme="minorHAnsi"/>
        </w:rPr>
      </w:pPr>
    </w:p>
    <w:p w:rsidR="005C4039" w:rsidRDefault="005C4039" w:rsidP="005E61B5">
      <w:pPr>
        <w:pStyle w:val="Recuodecorpodetexto2"/>
        <w:rPr>
          <w:rFonts w:asciiTheme="minorHAnsi" w:hAnsiTheme="minorHAnsi" w:cstheme="minorHAnsi"/>
        </w:rPr>
      </w:pPr>
      <w:r>
        <w:rPr>
          <w:rFonts w:asciiTheme="minorHAnsi" w:hAnsiTheme="minorHAnsi" w:cstheme="minorHAnsi"/>
        </w:rPr>
        <w:t>Assim em cada unidade residencial deverá ser utilizado um tanque séptico com capacidade de tratamento dos dejetos sanitários residenciais de 1.800 litros / dia, devendo possuir as dimensões mínimas especificadas no dimensionamento acima.</w:t>
      </w:r>
    </w:p>
    <w:p w:rsidR="00A62C35" w:rsidRDefault="00A62C35" w:rsidP="005E61B5">
      <w:pPr>
        <w:pStyle w:val="Recuodecorpodetexto2"/>
        <w:rPr>
          <w:rFonts w:asciiTheme="minorHAnsi" w:hAnsiTheme="minorHAnsi" w:cstheme="minorHAnsi"/>
        </w:rPr>
      </w:pPr>
    </w:p>
    <w:p w:rsidR="00A62C35" w:rsidRPr="00A62C35" w:rsidRDefault="00A62C35" w:rsidP="005E61B5">
      <w:pPr>
        <w:pStyle w:val="Recuodecorpodetexto2"/>
        <w:rPr>
          <w:rFonts w:asciiTheme="minorHAnsi" w:hAnsiTheme="minorHAnsi" w:cstheme="minorHAnsi"/>
          <w:b/>
        </w:rPr>
      </w:pPr>
      <w:r w:rsidRPr="00A62C35">
        <w:rPr>
          <w:rFonts w:asciiTheme="minorHAnsi" w:hAnsiTheme="minorHAnsi" w:cstheme="minorHAnsi"/>
          <w:b/>
        </w:rPr>
        <w:t>4.2 – Filtro Anaeróbico</w:t>
      </w:r>
    </w:p>
    <w:p w:rsidR="00A62C35" w:rsidRDefault="00A62C35" w:rsidP="005E61B5">
      <w:pPr>
        <w:pStyle w:val="Recuodecorpodetexto2"/>
        <w:rPr>
          <w:rFonts w:asciiTheme="minorHAnsi" w:hAnsiTheme="minorHAnsi" w:cstheme="minorHAnsi"/>
        </w:rPr>
      </w:pPr>
      <w:r>
        <w:rPr>
          <w:rFonts w:asciiTheme="minorHAnsi" w:hAnsiTheme="minorHAnsi" w:cstheme="minorHAnsi"/>
        </w:rPr>
        <w:tab/>
        <w:t>O uso de filtro anaeróbico para receber os dejetos oriundos dos tanque</w:t>
      </w:r>
      <w:r w:rsidR="00CE1DB5">
        <w:rPr>
          <w:rFonts w:asciiTheme="minorHAnsi" w:hAnsiTheme="minorHAnsi" w:cstheme="minorHAnsi"/>
        </w:rPr>
        <w:t>s</w:t>
      </w:r>
      <w:r>
        <w:rPr>
          <w:rFonts w:asciiTheme="minorHAnsi" w:hAnsiTheme="minorHAnsi" w:cstheme="minorHAnsi"/>
        </w:rPr>
        <w:t xml:space="preserve"> séptico deve-se a dificuldade de tratamento por outros meios em função do nível do lenç</w:t>
      </w:r>
      <w:r w:rsidR="009D41FA">
        <w:rPr>
          <w:rFonts w:asciiTheme="minorHAnsi" w:hAnsiTheme="minorHAnsi" w:cstheme="minorHAnsi"/>
        </w:rPr>
        <w:t>ol</w:t>
      </w:r>
      <w:r>
        <w:rPr>
          <w:rFonts w:asciiTheme="minorHAnsi" w:hAnsiTheme="minorHAnsi" w:cstheme="minorHAnsi"/>
        </w:rPr>
        <w:t xml:space="preserve"> freático no local ser bastante alto, dificultando a sua instalação e seu funcionamento.</w:t>
      </w:r>
    </w:p>
    <w:p w:rsidR="00A62C35" w:rsidRDefault="00A62C35" w:rsidP="005E61B5">
      <w:pPr>
        <w:pStyle w:val="Recuodecorpodetexto2"/>
        <w:rPr>
          <w:rFonts w:asciiTheme="minorHAnsi" w:hAnsiTheme="minorHAnsi" w:cstheme="minorHAnsi"/>
        </w:rPr>
      </w:pPr>
      <w:r>
        <w:rPr>
          <w:rFonts w:asciiTheme="minorHAnsi" w:hAnsiTheme="minorHAnsi" w:cstheme="minorHAnsi"/>
        </w:rPr>
        <w:tab/>
        <w:t>Deverá se possível utilizar-se filtros de concreto, retangulares de modo a possibilitar em manter estes equipamentos em funcionamento.</w:t>
      </w:r>
    </w:p>
    <w:p w:rsidR="00484474" w:rsidRDefault="00484474" w:rsidP="005E61B5">
      <w:pPr>
        <w:pStyle w:val="Recuodecorpodetexto2"/>
        <w:rPr>
          <w:rFonts w:asciiTheme="minorHAnsi" w:hAnsiTheme="minorHAnsi" w:cstheme="minorHAnsi"/>
        </w:rPr>
      </w:pPr>
      <w:r>
        <w:rPr>
          <w:rFonts w:asciiTheme="minorHAnsi" w:hAnsiTheme="minorHAnsi" w:cstheme="minorHAnsi"/>
        </w:rPr>
        <w:t>O filtro anaeróbico (formado por brita nº 4 ou 5) está contido em um tanque de forma cilíndrica ou retangular, em concreto ou fibra, que pode ser com fundo falso para permitir o escoamento ascendente de efluentes do tanque séptico ou sem fundo falso, mas totalmente cheio de brita.</w:t>
      </w:r>
    </w:p>
    <w:p w:rsidR="00484474" w:rsidRDefault="00484474" w:rsidP="005E61B5">
      <w:pPr>
        <w:pStyle w:val="Recuodecorpodetexto2"/>
        <w:rPr>
          <w:rFonts w:asciiTheme="minorHAnsi" w:hAnsiTheme="minorHAnsi" w:cstheme="minorHAnsi"/>
        </w:rPr>
      </w:pPr>
      <w:r>
        <w:rPr>
          <w:rFonts w:asciiTheme="minorHAnsi" w:hAnsiTheme="minorHAnsi" w:cstheme="minorHAnsi"/>
        </w:rPr>
        <w:t>O filtro anaeróbico é um processo de tratamento apropriado para efluentes do tanque séptico, por apresentar resíduos de carga orgânica relativamente baixa e concentração pequena de sólidos em suspensão.</w:t>
      </w:r>
    </w:p>
    <w:p w:rsidR="00484474" w:rsidRDefault="00484474" w:rsidP="005E61B5">
      <w:pPr>
        <w:pStyle w:val="Recuodecorpodetexto2"/>
        <w:rPr>
          <w:rFonts w:asciiTheme="minorHAnsi" w:hAnsiTheme="minorHAnsi" w:cstheme="minorHAnsi"/>
        </w:rPr>
      </w:pPr>
      <w:r>
        <w:rPr>
          <w:rFonts w:asciiTheme="minorHAnsi" w:hAnsiTheme="minorHAnsi" w:cstheme="minorHAnsi"/>
        </w:rPr>
        <w:t xml:space="preserve">As britas nº 4 e 5, reterão em sua superfície as bactérias anaeróbicas (criando um campo de </w:t>
      </w:r>
      <w:r w:rsidR="009D41FA">
        <w:rPr>
          <w:rFonts w:asciiTheme="minorHAnsi" w:hAnsiTheme="minorHAnsi" w:cstheme="minorHAnsi"/>
        </w:rPr>
        <w:t>micro-organismos</w:t>
      </w:r>
      <w:r>
        <w:rPr>
          <w:rFonts w:asciiTheme="minorHAnsi" w:hAnsiTheme="minorHAnsi" w:cstheme="minorHAnsi"/>
        </w:rPr>
        <w:t xml:space="preserve">), responsáveis pelo processo biológico, reduzindo a demanda </w:t>
      </w:r>
      <w:r w:rsidR="00CE1DB5">
        <w:rPr>
          <w:rFonts w:asciiTheme="minorHAnsi" w:hAnsiTheme="minorHAnsi" w:cstheme="minorHAnsi"/>
        </w:rPr>
        <w:t>Bioquímica</w:t>
      </w:r>
      <w:r>
        <w:rPr>
          <w:rFonts w:asciiTheme="minorHAnsi" w:hAnsiTheme="minorHAnsi" w:cstheme="minorHAnsi"/>
        </w:rPr>
        <w:t xml:space="preserve"> de Oxigênio (DBO).</w:t>
      </w:r>
    </w:p>
    <w:p w:rsidR="00484474" w:rsidRDefault="00484474" w:rsidP="005E61B5">
      <w:pPr>
        <w:pStyle w:val="Recuodecorpodetexto2"/>
        <w:rPr>
          <w:rFonts w:asciiTheme="minorHAnsi" w:hAnsiTheme="minorHAnsi" w:cstheme="minorHAnsi"/>
        </w:rPr>
      </w:pPr>
    </w:p>
    <w:p w:rsidR="00065CFC" w:rsidRPr="005E61B5" w:rsidRDefault="00065CFC">
      <w:pPr>
        <w:pStyle w:val="Recuodecorpodetexto2"/>
        <w:ind w:firstLine="0"/>
        <w:rPr>
          <w:rFonts w:asciiTheme="minorHAnsi" w:hAnsiTheme="minorHAnsi"/>
          <w:b/>
          <w:bCs/>
        </w:rPr>
      </w:pPr>
      <w:r>
        <w:rPr>
          <w:rFonts w:asciiTheme="minorHAnsi" w:hAnsiTheme="minorHAnsi"/>
          <w:b/>
          <w:bCs/>
        </w:rPr>
        <w:tab/>
        <w:t xml:space="preserve">Dimensionamento dos filtros anaeróbicos </w:t>
      </w:r>
      <w:r w:rsidR="00965845">
        <w:rPr>
          <w:rFonts w:asciiTheme="minorHAnsi" w:hAnsiTheme="minorHAnsi"/>
          <w:b/>
          <w:bCs/>
        </w:rPr>
        <w:t>segundo a NBR 13.969/97</w:t>
      </w:r>
    </w:p>
    <w:p w:rsidR="00BE6F68" w:rsidRPr="005E61B5" w:rsidRDefault="00BE6F68">
      <w:pPr>
        <w:pStyle w:val="Recuodecorpodetexto2"/>
        <w:ind w:firstLine="0"/>
        <w:rPr>
          <w:rFonts w:asciiTheme="minorHAnsi" w:hAnsiTheme="minorHAnsi"/>
          <w:b/>
          <w:bCs/>
        </w:rPr>
      </w:pPr>
      <w:r w:rsidRPr="005E61B5">
        <w:rPr>
          <w:rFonts w:asciiTheme="minorHAnsi" w:hAnsiTheme="minorHAnsi"/>
          <w:b/>
          <w:bCs/>
        </w:rPr>
        <w:tab/>
      </w:r>
      <w:r w:rsidR="00C77BEE" w:rsidRPr="005E61B5">
        <w:rPr>
          <w:rFonts w:asciiTheme="minorHAnsi" w:hAnsiTheme="minorHAnsi"/>
          <w:b/>
          <w:bCs/>
        </w:rPr>
        <w:t>4</w:t>
      </w:r>
      <w:r w:rsidRPr="005E61B5">
        <w:rPr>
          <w:rFonts w:asciiTheme="minorHAnsi" w:hAnsiTheme="minorHAnsi"/>
          <w:b/>
          <w:bCs/>
        </w:rPr>
        <w:t>.</w:t>
      </w:r>
      <w:r w:rsidR="00965845">
        <w:rPr>
          <w:rFonts w:asciiTheme="minorHAnsi" w:hAnsiTheme="minorHAnsi"/>
          <w:b/>
          <w:bCs/>
        </w:rPr>
        <w:t>2</w:t>
      </w:r>
      <w:r w:rsidR="0097033C" w:rsidRPr="005E61B5">
        <w:rPr>
          <w:rFonts w:asciiTheme="minorHAnsi" w:hAnsiTheme="minorHAnsi"/>
          <w:b/>
          <w:bCs/>
        </w:rPr>
        <w:t>.1</w:t>
      </w:r>
      <w:r w:rsidR="004C1F01" w:rsidRPr="005E61B5">
        <w:rPr>
          <w:rFonts w:asciiTheme="minorHAnsi" w:hAnsiTheme="minorHAnsi"/>
          <w:b/>
          <w:bCs/>
        </w:rPr>
        <w:t xml:space="preserve"> – Materiais:</w:t>
      </w:r>
    </w:p>
    <w:p w:rsidR="004C1F01" w:rsidRPr="005E61B5" w:rsidRDefault="00965845">
      <w:pPr>
        <w:pStyle w:val="Recuodecorpodetexto2"/>
        <w:numPr>
          <w:ilvl w:val="0"/>
          <w:numId w:val="3"/>
        </w:numPr>
        <w:tabs>
          <w:tab w:val="clear" w:pos="1770"/>
        </w:tabs>
        <w:ind w:left="0" w:firstLine="1410"/>
        <w:rPr>
          <w:rFonts w:asciiTheme="minorHAnsi" w:hAnsiTheme="minorHAnsi"/>
        </w:rPr>
      </w:pPr>
      <w:r>
        <w:rPr>
          <w:rFonts w:asciiTheme="minorHAnsi" w:hAnsiTheme="minorHAnsi"/>
        </w:rPr>
        <w:t>Em tanque de forma cilíndrica ou retangular</w:t>
      </w:r>
      <w:r w:rsidR="004C1F01" w:rsidRPr="005E61B5">
        <w:rPr>
          <w:rFonts w:asciiTheme="minorHAnsi" w:hAnsiTheme="minorHAnsi"/>
        </w:rPr>
        <w:t xml:space="preserve"> com fundo perfurado;</w:t>
      </w:r>
    </w:p>
    <w:p w:rsidR="004C1F01" w:rsidRPr="005E61B5" w:rsidRDefault="004C1F01">
      <w:pPr>
        <w:pStyle w:val="Recuodecorpodetexto2"/>
        <w:numPr>
          <w:ilvl w:val="0"/>
          <w:numId w:val="3"/>
        </w:numPr>
        <w:tabs>
          <w:tab w:val="clear" w:pos="1770"/>
        </w:tabs>
        <w:ind w:left="0" w:firstLine="1410"/>
        <w:rPr>
          <w:rFonts w:asciiTheme="minorHAnsi" w:hAnsiTheme="minorHAnsi"/>
        </w:rPr>
      </w:pPr>
      <w:r w:rsidRPr="005E61B5">
        <w:rPr>
          <w:rFonts w:asciiTheme="minorHAnsi" w:hAnsiTheme="minorHAnsi"/>
        </w:rPr>
        <w:t>Leito filtrante com altura de 1,20 m;</w:t>
      </w:r>
    </w:p>
    <w:p w:rsidR="004C1F01" w:rsidRPr="005E61B5" w:rsidRDefault="004C1F01">
      <w:pPr>
        <w:pStyle w:val="Recuodecorpodetexto2"/>
        <w:numPr>
          <w:ilvl w:val="0"/>
          <w:numId w:val="3"/>
        </w:numPr>
        <w:tabs>
          <w:tab w:val="clear" w:pos="1770"/>
        </w:tabs>
        <w:ind w:left="0" w:firstLine="1410"/>
        <w:rPr>
          <w:rFonts w:asciiTheme="minorHAnsi" w:hAnsiTheme="minorHAnsi"/>
        </w:rPr>
      </w:pPr>
      <w:r w:rsidRPr="005E61B5">
        <w:rPr>
          <w:rFonts w:asciiTheme="minorHAnsi" w:hAnsiTheme="minorHAnsi"/>
        </w:rPr>
        <w:t>Material filtrante deve ter granulometria entre 0,</w:t>
      </w:r>
      <w:r w:rsidR="006A0652">
        <w:rPr>
          <w:rFonts w:asciiTheme="minorHAnsi" w:hAnsiTheme="minorHAnsi"/>
        </w:rPr>
        <w:t>0</w:t>
      </w:r>
      <w:r w:rsidRPr="005E61B5">
        <w:rPr>
          <w:rFonts w:asciiTheme="minorHAnsi" w:hAnsiTheme="minorHAnsi"/>
        </w:rPr>
        <w:t>4 m e 0,</w:t>
      </w:r>
      <w:r w:rsidR="006A0652">
        <w:rPr>
          <w:rFonts w:asciiTheme="minorHAnsi" w:hAnsiTheme="minorHAnsi"/>
        </w:rPr>
        <w:t>0</w:t>
      </w:r>
      <w:r w:rsidRPr="005E61B5">
        <w:rPr>
          <w:rFonts w:asciiTheme="minorHAnsi" w:hAnsiTheme="minorHAnsi"/>
        </w:rPr>
        <w:t>7 m, devendo ser adotado pedra britada nº 4.</w:t>
      </w:r>
    </w:p>
    <w:p w:rsidR="00BE6F68" w:rsidRPr="005E61B5" w:rsidRDefault="00BE6F68">
      <w:pPr>
        <w:pStyle w:val="Recuodecorpodetexto2"/>
        <w:numPr>
          <w:ilvl w:val="0"/>
          <w:numId w:val="3"/>
        </w:numPr>
        <w:tabs>
          <w:tab w:val="clear" w:pos="1770"/>
        </w:tabs>
        <w:ind w:left="0" w:firstLine="1410"/>
        <w:rPr>
          <w:rFonts w:asciiTheme="minorHAnsi" w:hAnsiTheme="minorHAnsi"/>
        </w:rPr>
      </w:pPr>
      <w:r w:rsidRPr="005E61B5">
        <w:rPr>
          <w:rFonts w:asciiTheme="minorHAnsi" w:hAnsiTheme="minorHAnsi"/>
        </w:rPr>
        <w:t xml:space="preserve">Serão utilizados tubos de PVC, perfurados, com perfurações de 3mm, a cada </w:t>
      </w:r>
      <w:smartTag w:uri="urn:schemas-microsoft-com:office:smarttags" w:element="metricconverter">
        <w:smartTagPr>
          <w:attr w:name="ProductID" w:val="10 cm"/>
        </w:smartTagPr>
        <w:r w:rsidRPr="005E61B5">
          <w:rPr>
            <w:rFonts w:asciiTheme="minorHAnsi" w:hAnsiTheme="minorHAnsi"/>
          </w:rPr>
          <w:t>10 cm</w:t>
        </w:r>
      </w:smartTag>
      <w:r w:rsidRPr="005E61B5">
        <w:rPr>
          <w:rFonts w:asciiTheme="minorHAnsi" w:hAnsiTheme="minorHAnsi"/>
        </w:rPr>
        <w:t>, de modo a permitir o escoamento parcial do lodo gerado;</w:t>
      </w:r>
    </w:p>
    <w:p w:rsidR="00BE6F68" w:rsidRPr="005E61B5" w:rsidRDefault="00BE6F68">
      <w:pPr>
        <w:pStyle w:val="Recuodecorpodetexto2"/>
        <w:ind w:firstLine="0"/>
        <w:rPr>
          <w:rFonts w:asciiTheme="minorHAnsi" w:hAnsiTheme="minorHAnsi"/>
        </w:rPr>
      </w:pPr>
    </w:p>
    <w:p w:rsidR="00BE6F68" w:rsidRPr="005E61B5" w:rsidRDefault="00C77BEE">
      <w:pPr>
        <w:pStyle w:val="Recuodecorpodetexto2"/>
        <w:rPr>
          <w:rFonts w:asciiTheme="minorHAnsi" w:hAnsiTheme="minorHAnsi"/>
          <w:b/>
          <w:bCs/>
        </w:rPr>
      </w:pPr>
      <w:r w:rsidRPr="005E61B5">
        <w:rPr>
          <w:rFonts w:asciiTheme="minorHAnsi" w:hAnsiTheme="minorHAnsi"/>
          <w:b/>
          <w:bCs/>
        </w:rPr>
        <w:t>4</w:t>
      </w:r>
      <w:r w:rsidR="00BE6F68" w:rsidRPr="005E61B5">
        <w:rPr>
          <w:rFonts w:asciiTheme="minorHAnsi" w:hAnsiTheme="minorHAnsi"/>
          <w:b/>
          <w:bCs/>
        </w:rPr>
        <w:t>.</w:t>
      </w:r>
      <w:r w:rsidR="00255F48">
        <w:rPr>
          <w:rFonts w:asciiTheme="minorHAnsi" w:hAnsiTheme="minorHAnsi"/>
          <w:b/>
          <w:bCs/>
        </w:rPr>
        <w:t>2.</w:t>
      </w:r>
      <w:r w:rsidR="00965845">
        <w:rPr>
          <w:rFonts w:asciiTheme="minorHAnsi" w:hAnsiTheme="minorHAnsi"/>
          <w:b/>
          <w:bCs/>
        </w:rPr>
        <w:t>2</w:t>
      </w:r>
      <w:r w:rsidR="00BE6F68" w:rsidRPr="005E61B5">
        <w:rPr>
          <w:rFonts w:asciiTheme="minorHAnsi" w:hAnsiTheme="minorHAnsi"/>
          <w:b/>
          <w:bCs/>
        </w:rPr>
        <w:t xml:space="preserve"> – Dimensionamento – </w:t>
      </w:r>
    </w:p>
    <w:p w:rsidR="00BE6F68" w:rsidRPr="005E61B5" w:rsidRDefault="00965845">
      <w:pPr>
        <w:pStyle w:val="Recuodecorpodetexto2"/>
        <w:rPr>
          <w:rFonts w:asciiTheme="minorHAnsi" w:hAnsiTheme="minorHAnsi"/>
        </w:rPr>
      </w:pPr>
      <w:r>
        <w:rPr>
          <w:rFonts w:asciiTheme="minorHAnsi" w:hAnsiTheme="minorHAnsi"/>
        </w:rPr>
        <w:t>População – 5 pessoas por lote ou unidade unifamiliar</w:t>
      </w:r>
    </w:p>
    <w:p w:rsidR="00BE6F68" w:rsidRDefault="00BE6F68">
      <w:pPr>
        <w:pStyle w:val="Recuodecorpodetexto2"/>
        <w:rPr>
          <w:rFonts w:asciiTheme="minorHAnsi" w:hAnsiTheme="minorHAnsi"/>
        </w:rPr>
      </w:pPr>
      <w:r w:rsidRPr="005E61B5">
        <w:rPr>
          <w:rFonts w:asciiTheme="minorHAnsi" w:hAnsiTheme="minorHAnsi"/>
        </w:rPr>
        <w:t>Contribuição unitária de esgoto – NBR 7229/</w:t>
      </w:r>
      <w:r w:rsidR="0014559B">
        <w:rPr>
          <w:rFonts w:asciiTheme="minorHAnsi" w:hAnsiTheme="minorHAnsi"/>
        </w:rPr>
        <w:t>93</w:t>
      </w:r>
      <w:r w:rsidRPr="005E61B5">
        <w:rPr>
          <w:rFonts w:asciiTheme="minorHAnsi" w:hAnsiTheme="minorHAnsi"/>
        </w:rPr>
        <w:t xml:space="preserve"> – C = </w:t>
      </w:r>
      <w:r w:rsidR="006A0652">
        <w:rPr>
          <w:rFonts w:asciiTheme="minorHAnsi" w:hAnsiTheme="minorHAnsi"/>
        </w:rPr>
        <w:t>1</w:t>
      </w:r>
      <w:r w:rsidR="00965845">
        <w:rPr>
          <w:rFonts w:asciiTheme="minorHAnsi" w:hAnsiTheme="minorHAnsi"/>
        </w:rPr>
        <w:t>0</w:t>
      </w:r>
      <w:r w:rsidR="006A0652">
        <w:rPr>
          <w:rFonts w:asciiTheme="minorHAnsi" w:hAnsiTheme="minorHAnsi"/>
        </w:rPr>
        <w:t>0</w:t>
      </w:r>
      <w:r w:rsidR="00317CFD" w:rsidRPr="005E61B5">
        <w:rPr>
          <w:rFonts w:asciiTheme="minorHAnsi" w:hAnsiTheme="minorHAnsi"/>
        </w:rPr>
        <w:t xml:space="preserve"> litros / dia / pessoa</w:t>
      </w:r>
    </w:p>
    <w:p w:rsidR="00965845" w:rsidRDefault="00965845">
      <w:pPr>
        <w:pStyle w:val="Recuodecorpodetexto2"/>
        <w:rPr>
          <w:rFonts w:asciiTheme="minorHAnsi" w:hAnsiTheme="minorHAnsi"/>
        </w:rPr>
      </w:pPr>
      <w:r>
        <w:rPr>
          <w:rFonts w:asciiTheme="minorHAnsi" w:hAnsiTheme="minorHAnsi"/>
        </w:rPr>
        <w:t>Contribuição diária – L = N*C</w:t>
      </w:r>
    </w:p>
    <w:p w:rsidR="00965845" w:rsidRPr="005E61B5" w:rsidRDefault="00965845">
      <w:pPr>
        <w:pStyle w:val="Recuodecorpodetexto2"/>
        <w:rPr>
          <w:rFonts w:asciiTheme="minorHAnsi" w:hAnsiTheme="minorHAnsi"/>
        </w:rPr>
      </w:pPr>
      <w:r>
        <w:rPr>
          <w:rFonts w:asciiTheme="minorHAnsi" w:hAnsiTheme="minorHAnsi"/>
        </w:rPr>
        <w:tab/>
      </w:r>
      <w:r>
        <w:rPr>
          <w:rFonts w:asciiTheme="minorHAnsi" w:hAnsiTheme="minorHAnsi"/>
        </w:rPr>
        <w:tab/>
        <w:t xml:space="preserve">            L = 5 * 100 = 500 litros</w:t>
      </w:r>
    </w:p>
    <w:p w:rsidR="004C1F01" w:rsidRPr="005E61B5" w:rsidRDefault="006A0652">
      <w:pPr>
        <w:pStyle w:val="Recuodecorpodetexto2"/>
        <w:rPr>
          <w:rFonts w:asciiTheme="minorHAnsi" w:hAnsiTheme="minorHAnsi"/>
        </w:rPr>
      </w:pPr>
      <w:r>
        <w:rPr>
          <w:rFonts w:asciiTheme="minorHAnsi" w:hAnsiTheme="minorHAnsi"/>
        </w:rPr>
        <w:t xml:space="preserve">“T” – Período de detenção – </w:t>
      </w:r>
      <w:r w:rsidR="00965845">
        <w:rPr>
          <w:rFonts w:asciiTheme="minorHAnsi" w:hAnsiTheme="minorHAnsi"/>
        </w:rPr>
        <w:t>até 1.500 litros – 1 dia</w:t>
      </w:r>
    </w:p>
    <w:p w:rsidR="00317CFD" w:rsidRPr="005E61B5" w:rsidRDefault="00317CFD">
      <w:pPr>
        <w:pStyle w:val="Recuodecorpodetexto2"/>
        <w:rPr>
          <w:rFonts w:asciiTheme="minorHAnsi" w:hAnsiTheme="minorHAnsi"/>
        </w:rPr>
      </w:pPr>
      <w:r w:rsidRPr="005E61B5">
        <w:rPr>
          <w:rFonts w:asciiTheme="minorHAnsi" w:hAnsiTheme="minorHAnsi"/>
        </w:rPr>
        <w:t xml:space="preserve">Lodo fresco – </w:t>
      </w:r>
      <w:proofErr w:type="spellStart"/>
      <w:r w:rsidRPr="005E61B5">
        <w:rPr>
          <w:rFonts w:asciiTheme="minorHAnsi" w:hAnsiTheme="minorHAnsi"/>
        </w:rPr>
        <w:t>Lf</w:t>
      </w:r>
      <w:proofErr w:type="spellEnd"/>
      <w:r w:rsidRPr="005E61B5">
        <w:rPr>
          <w:rFonts w:asciiTheme="minorHAnsi" w:hAnsiTheme="minorHAnsi"/>
        </w:rPr>
        <w:t xml:space="preserve"> = 1</w:t>
      </w:r>
    </w:p>
    <w:p w:rsidR="00BE6F68" w:rsidRPr="005E61B5" w:rsidRDefault="004C1F01">
      <w:pPr>
        <w:pStyle w:val="Recuodecorpodetexto2"/>
        <w:rPr>
          <w:rFonts w:asciiTheme="minorHAnsi" w:hAnsiTheme="minorHAnsi"/>
        </w:rPr>
      </w:pPr>
      <w:r w:rsidRPr="005E61B5">
        <w:rPr>
          <w:rFonts w:asciiTheme="minorHAnsi" w:hAnsiTheme="minorHAnsi"/>
        </w:rPr>
        <w:t>V = volume = 1,6 x N x C x T</w:t>
      </w:r>
    </w:p>
    <w:p w:rsidR="004C1F01" w:rsidRPr="005E61B5" w:rsidRDefault="004C1F01">
      <w:pPr>
        <w:pStyle w:val="Recuodecorpodetexto2"/>
        <w:rPr>
          <w:rFonts w:asciiTheme="minorHAnsi" w:hAnsiTheme="minorHAnsi"/>
        </w:rPr>
      </w:pPr>
      <w:r w:rsidRPr="005E61B5">
        <w:rPr>
          <w:rFonts w:asciiTheme="minorHAnsi" w:hAnsiTheme="minorHAnsi"/>
        </w:rPr>
        <w:lastRenderedPageBreak/>
        <w:t xml:space="preserve">V = 1,60 </w:t>
      </w:r>
      <w:proofErr w:type="gramStart"/>
      <w:r w:rsidRPr="005E61B5">
        <w:rPr>
          <w:rFonts w:asciiTheme="minorHAnsi" w:hAnsiTheme="minorHAnsi"/>
        </w:rPr>
        <w:t>x</w:t>
      </w:r>
      <w:proofErr w:type="gramEnd"/>
      <w:r w:rsidRPr="005E61B5">
        <w:rPr>
          <w:rFonts w:asciiTheme="minorHAnsi" w:hAnsiTheme="minorHAnsi"/>
        </w:rPr>
        <w:t xml:space="preserve"> </w:t>
      </w:r>
      <w:r w:rsidR="00965845">
        <w:rPr>
          <w:rFonts w:asciiTheme="minorHAnsi" w:hAnsiTheme="minorHAnsi"/>
        </w:rPr>
        <w:t xml:space="preserve">5 </w:t>
      </w:r>
      <w:r w:rsidRPr="005E61B5">
        <w:rPr>
          <w:rFonts w:asciiTheme="minorHAnsi" w:hAnsiTheme="minorHAnsi"/>
        </w:rPr>
        <w:t xml:space="preserve">x </w:t>
      </w:r>
      <w:r w:rsidR="006A0652">
        <w:rPr>
          <w:rFonts w:asciiTheme="minorHAnsi" w:hAnsiTheme="minorHAnsi"/>
        </w:rPr>
        <w:t>1</w:t>
      </w:r>
      <w:r w:rsidR="00965845">
        <w:rPr>
          <w:rFonts w:asciiTheme="minorHAnsi" w:hAnsiTheme="minorHAnsi"/>
        </w:rPr>
        <w:t>0</w:t>
      </w:r>
      <w:r w:rsidR="006A0652">
        <w:rPr>
          <w:rFonts w:asciiTheme="minorHAnsi" w:hAnsiTheme="minorHAnsi"/>
        </w:rPr>
        <w:t>0</w:t>
      </w:r>
      <w:r w:rsidRPr="005E61B5">
        <w:rPr>
          <w:rFonts w:asciiTheme="minorHAnsi" w:hAnsiTheme="minorHAnsi"/>
        </w:rPr>
        <w:t xml:space="preserve"> x </w:t>
      </w:r>
      <w:r w:rsidR="00965845">
        <w:rPr>
          <w:rFonts w:asciiTheme="minorHAnsi" w:hAnsiTheme="minorHAnsi"/>
        </w:rPr>
        <w:t>1,00</w:t>
      </w:r>
    </w:p>
    <w:p w:rsidR="00BE6F68" w:rsidRDefault="00BE6F68">
      <w:pPr>
        <w:pStyle w:val="Recuodecorpodetexto2"/>
        <w:rPr>
          <w:rFonts w:asciiTheme="minorHAnsi" w:hAnsiTheme="minorHAnsi"/>
        </w:rPr>
      </w:pPr>
      <w:r w:rsidRPr="005E61B5">
        <w:rPr>
          <w:rFonts w:asciiTheme="minorHAnsi" w:hAnsiTheme="minorHAnsi"/>
        </w:rPr>
        <w:tab/>
        <w:t xml:space="preserve">V = </w:t>
      </w:r>
      <w:r w:rsidR="00965845">
        <w:rPr>
          <w:rFonts w:asciiTheme="minorHAnsi" w:hAnsiTheme="minorHAnsi"/>
        </w:rPr>
        <w:t>800</w:t>
      </w:r>
      <w:r w:rsidR="00F65EA2">
        <w:rPr>
          <w:rFonts w:asciiTheme="minorHAnsi" w:hAnsiTheme="minorHAnsi"/>
        </w:rPr>
        <w:t xml:space="preserve"> </w:t>
      </w:r>
      <w:r w:rsidR="004C1F01" w:rsidRPr="005E61B5">
        <w:rPr>
          <w:rFonts w:asciiTheme="minorHAnsi" w:hAnsiTheme="minorHAnsi"/>
        </w:rPr>
        <w:t>litros</w:t>
      </w:r>
      <w:r w:rsidRPr="005E61B5">
        <w:rPr>
          <w:rFonts w:asciiTheme="minorHAnsi" w:hAnsiTheme="minorHAnsi"/>
        </w:rPr>
        <w:t xml:space="preserve"> = </w:t>
      </w:r>
      <w:r w:rsidR="00965845">
        <w:rPr>
          <w:rFonts w:asciiTheme="minorHAnsi" w:hAnsiTheme="minorHAnsi"/>
        </w:rPr>
        <w:t>mínimo 1.000 litros = 1 m³</w:t>
      </w:r>
    </w:p>
    <w:p w:rsidR="00965845" w:rsidRDefault="00965845">
      <w:pPr>
        <w:pStyle w:val="Recuodecorpodetexto2"/>
        <w:rPr>
          <w:rFonts w:asciiTheme="minorHAnsi" w:hAnsiTheme="minorHAnsi"/>
        </w:rPr>
      </w:pPr>
    </w:p>
    <w:p w:rsidR="00965845" w:rsidRPr="00965845" w:rsidRDefault="00965845" w:rsidP="00965845">
      <w:pPr>
        <w:pStyle w:val="Recuodecorpodetexto2"/>
        <w:rPr>
          <w:rFonts w:asciiTheme="minorHAnsi" w:hAnsiTheme="minorHAnsi" w:cstheme="minorHAnsi"/>
          <w:b/>
        </w:rPr>
      </w:pPr>
      <w:r w:rsidRPr="00965845">
        <w:rPr>
          <w:rFonts w:asciiTheme="minorHAnsi" w:hAnsiTheme="minorHAnsi" w:cstheme="minorHAnsi"/>
          <w:b/>
        </w:rPr>
        <w:tab/>
      </w:r>
      <w:r w:rsidRPr="00965845">
        <w:rPr>
          <w:rFonts w:asciiTheme="minorHAnsi" w:hAnsiTheme="minorHAnsi" w:cstheme="minorHAnsi"/>
          <w:b/>
        </w:rPr>
        <w:tab/>
      </w:r>
      <w:r>
        <w:rPr>
          <w:rFonts w:asciiTheme="minorHAnsi" w:hAnsiTheme="minorHAnsi" w:cstheme="minorHAnsi"/>
          <w:b/>
        </w:rPr>
        <w:t>4.2.1.1</w:t>
      </w:r>
      <w:r w:rsidRPr="00965845">
        <w:rPr>
          <w:rFonts w:asciiTheme="minorHAnsi" w:hAnsiTheme="minorHAnsi" w:cstheme="minorHAnsi"/>
          <w:b/>
        </w:rPr>
        <w:t xml:space="preserve"> – Para filtro anaeróbico circular teremos:</w:t>
      </w:r>
    </w:p>
    <w:p w:rsidR="00965845" w:rsidRDefault="00965845" w:rsidP="00965845">
      <w:pPr>
        <w:pStyle w:val="Recuodecorpodetexto2"/>
        <w:rPr>
          <w:rFonts w:asciiTheme="minorHAnsi" w:hAnsiTheme="minorHAnsi" w:cstheme="minorHAnsi"/>
        </w:rPr>
      </w:pPr>
      <w:r>
        <w:rPr>
          <w:rFonts w:asciiTheme="minorHAnsi" w:hAnsiTheme="minorHAnsi" w:cstheme="minorHAnsi"/>
        </w:rPr>
        <w:t>Medidas internas: Profundidade útil – 1,10 m</w:t>
      </w:r>
    </w:p>
    <w:p w:rsidR="00965845" w:rsidRDefault="00965845" w:rsidP="00965845">
      <w:pPr>
        <w:pStyle w:val="Recuodecorpodetexto2"/>
        <w:rPr>
          <w:rFonts w:asciiTheme="minorHAnsi" w:hAnsiTheme="minorHAnsi" w:cstheme="minorHAnsi"/>
        </w:rPr>
      </w:pPr>
      <w:r>
        <w:rPr>
          <w:rFonts w:asciiTheme="minorHAnsi" w:hAnsiTheme="minorHAnsi" w:cstheme="minorHAnsi"/>
        </w:rPr>
        <w:t xml:space="preserve">                          Diâmetro – 1,10 m</w:t>
      </w:r>
    </w:p>
    <w:p w:rsidR="00965845" w:rsidRDefault="00965845" w:rsidP="00965845">
      <w:pPr>
        <w:pStyle w:val="Recuodecorpodetexto2"/>
        <w:rPr>
          <w:rFonts w:asciiTheme="minorHAnsi" w:hAnsiTheme="minorHAnsi" w:cstheme="minorHAnsi"/>
        </w:rPr>
      </w:pPr>
      <w:r>
        <w:rPr>
          <w:rFonts w:asciiTheme="minorHAnsi" w:hAnsiTheme="minorHAnsi" w:cstheme="minorHAnsi"/>
        </w:rPr>
        <w:tab/>
      </w:r>
      <w:r>
        <w:rPr>
          <w:rFonts w:asciiTheme="minorHAnsi" w:hAnsiTheme="minorHAnsi" w:cstheme="minorHAnsi"/>
        </w:rPr>
        <w:tab/>
        <w:t>Altura Total – H – 1,53 m</w:t>
      </w:r>
    </w:p>
    <w:p w:rsidR="00965845" w:rsidRDefault="00965845" w:rsidP="00965845">
      <w:pPr>
        <w:pStyle w:val="Recuodecorpodetexto2"/>
        <w:rPr>
          <w:rFonts w:asciiTheme="minorHAnsi" w:hAnsiTheme="minorHAnsi" w:cstheme="minorHAnsi"/>
        </w:rPr>
      </w:pPr>
      <w:r>
        <w:rPr>
          <w:rFonts w:asciiTheme="minorHAnsi" w:hAnsiTheme="minorHAnsi" w:cstheme="minorHAnsi"/>
        </w:rPr>
        <w:tab/>
      </w:r>
      <w:r>
        <w:rPr>
          <w:rFonts w:asciiTheme="minorHAnsi" w:hAnsiTheme="minorHAnsi" w:cstheme="minorHAnsi"/>
        </w:rPr>
        <w:tab/>
        <w:t>Volume tratado – 1.000 litros</w:t>
      </w:r>
    </w:p>
    <w:p w:rsidR="00965845" w:rsidRDefault="00965845" w:rsidP="00965845">
      <w:pPr>
        <w:pStyle w:val="Recuodecorpodetexto2"/>
        <w:rPr>
          <w:rFonts w:asciiTheme="minorHAnsi" w:hAnsiTheme="minorHAnsi" w:cstheme="minorHAnsi"/>
        </w:rPr>
      </w:pPr>
    </w:p>
    <w:p w:rsidR="00965845" w:rsidRPr="00965845" w:rsidRDefault="00965845" w:rsidP="00965845">
      <w:pPr>
        <w:pStyle w:val="Recuodecorpodetexto2"/>
        <w:rPr>
          <w:rFonts w:asciiTheme="minorHAnsi" w:hAnsiTheme="minorHAnsi" w:cstheme="minorHAnsi"/>
          <w:b/>
        </w:rPr>
      </w:pPr>
      <w:r w:rsidRPr="00965845">
        <w:rPr>
          <w:rFonts w:asciiTheme="minorHAnsi" w:hAnsiTheme="minorHAnsi" w:cstheme="minorHAnsi"/>
          <w:b/>
        </w:rPr>
        <w:tab/>
      </w:r>
      <w:r w:rsidRPr="00965845">
        <w:rPr>
          <w:rFonts w:asciiTheme="minorHAnsi" w:hAnsiTheme="minorHAnsi" w:cstheme="minorHAnsi"/>
          <w:b/>
        </w:rPr>
        <w:tab/>
        <w:t>4.</w:t>
      </w:r>
      <w:r>
        <w:rPr>
          <w:rFonts w:asciiTheme="minorHAnsi" w:hAnsiTheme="minorHAnsi" w:cstheme="minorHAnsi"/>
          <w:b/>
        </w:rPr>
        <w:t>2.</w:t>
      </w:r>
      <w:r w:rsidRPr="00965845">
        <w:rPr>
          <w:rFonts w:asciiTheme="minorHAnsi" w:hAnsiTheme="minorHAnsi" w:cstheme="minorHAnsi"/>
          <w:b/>
        </w:rPr>
        <w:t>1.2 – Para tanque filtro anaeróbico retangular prismático</w:t>
      </w:r>
    </w:p>
    <w:p w:rsidR="00965845" w:rsidRDefault="00965845" w:rsidP="00965845">
      <w:pPr>
        <w:pStyle w:val="Recuodecorpodetexto2"/>
        <w:rPr>
          <w:rFonts w:asciiTheme="minorHAnsi" w:hAnsiTheme="minorHAnsi" w:cstheme="minorHAnsi"/>
        </w:rPr>
      </w:pPr>
      <w:r>
        <w:rPr>
          <w:rFonts w:asciiTheme="minorHAnsi" w:hAnsiTheme="minorHAnsi" w:cstheme="minorHAnsi"/>
        </w:rPr>
        <w:tab/>
      </w:r>
      <w:r>
        <w:rPr>
          <w:rFonts w:asciiTheme="minorHAnsi" w:hAnsiTheme="minorHAnsi" w:cstheme="minorHAnsi"/>
        </w:rPr>
        <w:tab/>
        <w:t>Altura total – 1,35 m</w:t>
      </w:r>
    </w:p>
    <w:p w:rsidR="00965845" w:rsidRDefault="00965845" w:rsidP="00965845">
      <w:pPr>
        <w:pStyle w:val="Recuodecorpodetexto2"/>
        <w:rPr>
          <w:rFonts w:asciiTheme="minorHAnsi" w:hAnsiTheme="minorHAnsi" w:cstheme="minorHAnsi"/>
        </w:rPr>
      </w:pPr>
      <w:r>
        <w:rPr>
          <w:rFonts w:asciiTheme="minorHAnsi" w:hAnsiTheme="minorHAnsi" w:cstheme="minorHAnsi"/>
        </w:rPr>
        <w:tab/>
      </w:r>
      <w:r>
        <w:rPr>
          <w:rFonts w:asciiTheme="minorHAnsi" w:hAnsiTheme="minorHAnsi" w:cstheme="minorHAnsi"/>
        </w:rPr>
        <w:tab/>
        <w:t>Profundidade útil – 1,05 m</w:t>
      </w:r>
    </w:p>
    <w:p w:rsidR="00965845" w:rsidRDefault="00965845" w:rsidP="00965845">
      <w:pPr>
        <w:pStyle w:val="Recuodecorpodetexto2"/>
        <w:rPr>
          <w:rFonts w:asciiTheme="minorHAnsi" w:hAnsiTheme="minorHAnsi" w:cstheme="minorHAnsi"/>
        </w:rPr>
      </w:pPr>
      <w:r>
        <w:rPr>
          <w:rFonts w:asciiTheme="minorHAnsi" w:hAnsiTheme="minorHAnsi" w:cstheme="minorHAnsi"/>
        </w:rPr>
        <w:tab/>
      </w:r>
      <w:r>
        <w:rPr>
          <w:rFonts w:asciiTheme="minorHAnsi" w:hAnsiTheme="minorHAnsi" w:cstheme="minorHAnsi"/>
        </w:rPr>
        <w:tab/>
        <w:t>Largura – 1,05 m</w:t>
      </w:r>
    </w:p>
    <w:p w:rsidR="00965845" w:rsidRDefault="00965845" w:rsidP="00965845">
      <w:pPr>
        <w:pStyle w:val="Recuodecorpodetexto2"/>
        <w:rPr>
          <w:rFonts w:asciiTheme="minorHAnsi" w:hAnsiTheme="minorHAnsi" w:cstheme="minorHAnsi"/>
        </w:rPr>
      </w:pPr>
      <w:r>
        <w:rPr>
          <w:rFonts w:asciiTheme="minorHAnsi" w:hAnsiTheme="minorHAnsi" w:cstheme="minorHAnsi"/>
        </w:rPr>
        <w:tab/>
      </w:r>
      <w:r>
        <w:rPr>
          <w:rFonts w:asciiTheme="minorHAnsi" w:hAnsiTheme="minorHAnsi" w:cstheme="minorHAnsi"/>
        </w:rPr>
        <w:tab/>
        <w:t>Comprimento – 1,05 m</w:t>
      </w:r>
    </w:p>
    <w:p w:rsidR="00965845" w:rsidRDefault="00965845" w:rsidP="00965845">
      <w:pPr>
        <w:pStyle w:val="Recuodecorpodetexto2"/>
        <w:rPr>
          <w:rFonts w:asciiTheme="minorHAnsi" w:hAnsiTheme="minorHAnsi" w:cstheme="minorHAnsi"/>
        </w:rPr>
      </w:pPr>
      <w:r>
        <w:rPr>
          <w:rFonts w:asciiTheme="minorHAnsi" w:hAnsiTheme="minorHAnsi" w:cstheme="minorHAnsi"/>
        </w:rPr>
        <w:tab/>
      </w:r>
      <w:r>
        <w:rPr>
          <w:rFonts w:asciiTheme="minorHAnsi" w:hAnsiTheme="minorHAnsi" w:cstheme="minorHAnsi"/>
        </w:rPr>
        <w:tab/>
        <w:t>Volume tratado – 1.000 litros</w:t>
      </w:r>
    </w:p>
    <w:p w:rsidR="00965845" w:rsidRDefault="00965845" w:rsidP="00965845">
      <w:pPr>
        <w:pStyle w:val="Recuodecorpodetexto2"/>
        <w:rPr>
          <w:rFonts w:asciiTheme="minorHAnsi" w:hAnsiTheme="minorHAnsi" w:cstheme="minorHAnsi"/>
        </w:rPr>
      </w:pPr>
    </w:p>
    <w:p w:rsidR="00965845" w:rsidRDefault="00965845" w:rsidP="00965845">
      <w:pPr>
        <w:pStyle w:val="Recuodecorpodetexto2"/>
        <w:rPr>
          <w:rFonts w:asciiTheme="minorHAnsi" w:hAnsiTheme="minorHAnsi" w:cstheme="minorHAnsi"/>
          <w:b/>
        </w:rPr>
      </w:pPr>
      <w:r w:rsidRPr="00484474">
        <w:rPr>
          <w:rFonts w:asciiTheme="minorHAnsi" w:hAnsiTheme="minorHAnsi" w:cstheme="minorHAnsi"/>
          <w:b/>
        </w:rPr>
        <w:t>4.</w:t>
      </w:r>
      <w:r w:rsidR="00484474">
        <w:rPr>
          <w:rFonts w:asciiTheme="minorHAnsi" w:hAnsiTheme="minorHAnsi" w:cstheme="minorHAnsi"/>
          <w:b/>
        </w:rPr>
        <w:t>3</w:t>
      </w:r>
      <w:r w:rsidRPr="00484474">
        <w:rPr>
          <w:rFonts w:asciiTheme="minorHAnsi" w:hAnsiTheme="minorHAnsi" w:cstheme="minorHAnsi"/>
          <w:b/>
        </w:rPr>
        <w:t xml:space="preserve"> – Dimensionamento d</w:t>
      </w:r>
      <w:r w:rsidR="00484474" w:rsidRPr="00484474">
        <w:rPr>
          <w:rFonts w:asciiTheme="minorHAnsi" w:hAnsiTheme="minorHAnsi" w:cstheme="minorHAnsi"/>
          <w:b/>
        </w:rPr>
        <w:t>o sumidouro</w:t>
      </w:r>
    </w:p>
    <w:p w:rsidR="00484474" w:rsidRPr="00C61284" w:rsidRDefault="00484474" w:rsidP="00965845">
      <w:pPr>
        <w:pStyle w:val="Recuodecorpodetexto2"/>
        <w:rPr>
          <w:rFonts w:asciiTheme="minorHAnsi" w:hAnsiTheme="minorHAnsi" w:cstheme="minorHAnsi"/>
        </w:rPr>
      </w:pPr>
      <w:r w:rsidRPr="00C61284">
        <w:rPr>
          <w:rFonts w:asciiTheme="minorHAnsi" w:hAnsiTheme="minorHAnsi" w:cstheme="minorHAnsi"/>
        </w:rPr>
        <w:t>Sumidouros, também conhecidos como poços absorventes ou fossa absorventes, são escavações feitas no terreno para disposição final do efluente do tanque séptico, que se infiltram no solo pela área vertical (paredes).</w:t>
      </w:r>
    </w:p>
    <w:p w:rsidR="00484474" w:rsidRDefault="00484474" w:rsidP="00965845">
      <w:pPr>
        <w:pStyle w:val="Recuodecorpodetexto2"/>
        <w:rPr>
          <w:rFonts w:asciiTheme="minorHAnsi" w:hAnsiTheme="minorHAnsi" w:cstheme="minorHAnsi"/>
        </w:rPr>
      </w:pPr>
      <w:r w:rsidRPr="00C61284">
        <w:rPr>
          <w:rFonts w:asciiTheme="minorHAnsi" w:hAnsiTheme="minorHAnsi" w:cstheme="minorHAnsi"/>
        </w:rPr>
        <w:t>Segundo a ABNT, NBR</w:t>
      </w:r>
      <w:r w:rsidR="009D41FA">
        <w:rPr>
          <w:rFonts w:asciiTheme="minorHAnsi" w:hAnsiTheme="minorHAnsi" w:cstheme="minorHAnsi"/>
        </w:rPr>
        <w:t xml:space="preserve"> </w:t>
      </w:r>
      <w:r w:rsidRPr="00C61284">
        <w:rPr>
          <w:rFonts w:asciiTheme="minorHAnsi" w:hAnsiTheme="minorHAnsi" w:cstheme="minorHAnsi"/>
        </w:rPr>
        <w:t xml:space="preserve">nº 13.969/97, “seu uso é favorável somente nas áreas onde o equilíbrio </w:t>
      </w:r>
      <w:r w:rsidR="00C61284" w:rsidRPr="00C61284">
        <w:rPr>
          <w:rFonts w:asciiTheme="minorHAnsi" w:hAnsiTheme="minorHAnsi" w:cstheme="minorHAnsi"/>
        </w:rPr>
        <w:t>é profundo, onde possa garantir a distância mínima de 1,50 m, (exceto areia), entre seu fundo e o nível aquífero máximo.</w:t>
      </w:r>
    </w:p>
    <w:p w:rsidR="00C61284" w:rsidRDefault="00C61284" w:rsidP="00965845">
      <w:pPr>
        <w:pStyle w:val="Recuodecorpodetexto2"/>
        <w:rPr>
          <w:rFonts w:asciiTheme="minorHAnsi" w:hAnsiTheme="minorHAnsi" w:cstheme="minorHAnsi"/>
        </w:rPr>
      </w:pPr>
      <w:r>
        <w:rPr>
          <w:rFonts w:asciiTheme="minorHAnsi" w:hAnsiTheme="minorHAnsi" w:cstheme="minorHAnsi"/>
        </w:rPr>
        <w:t>As dimensões dos sumidouros são determinadas em função da capacidade de absorção do terreno.</w:t>
      </w:r>
    </w:p>
    <w:p w:rsidR="00C61284" w:rsidRDefault="00C61284" w:rsidP="00965845">
      <w:pPr>
        <w:pStyle w:val="Recuodecorpodetexto2"/>
        <w:rPr>
          <w:rFonts w:asciiTheme="minorHAnsi" w:hAnsiTheme="minorHAnsi" w:cstheme="minorHAnsi"/>
        </w:rPr>
      </w:pPr>
      <w:r>
        <w:rPr>
          <w:rFonts w:asciiTheme="minorHAnsi" w:hAnsiTheme="minorHAnsi" w:cstheme="minorHAnsi"/>
        </w:rPr>
        <w:t xml:space="preserve">Devem ser construídos com as paredes de alvenaria de tijolos, assentes com juntas livres, ou anéis (ou placas) pré-moldadas de concreto, convenientemente furados. Deve ter no fundo ou bruta nº </w:t>
      </w:r>
      <w:proofErr w:type="gramStart"/>
      <w:r>
        <w:rPr>
          <w:rFonts w:asciiTheme="minorHAnsi" w:hAnsiTheme="minorHAnsi" w:cstheme="minorHAnsi"/>
        </w:rPr>
        <w:t>3  ou</w:t>
      </w:r>
      <w:proofErr w:type="gramEnd"/>
      <w:r>
        <w:rPr>
          <w:rFonts w:asciiTheme="minorHAnsi" w:hAnsiTheme="minorHAnsi" w:cstheme="minorHAnsi"/>
        </w:rPr>
        <w:t xml:space="preserve"> 4 com espessura de no mínimo 50 cm.</w:t>
      </w:r>
    </w:p>
    <w:p w:rsidR="00C61284" w:rsidRDefault="00C61284" w:rsidP="00C61284">
      <w:pPr>
        <w:pStyle w:val="Recuodecorpodetexto2"/>
        <w:rPr>
          <w:rFonts w:asciiTheme="minorHAnsi" w:hAnsiTheme="minorHAnsi" w:cstheme="minorHAnsi"/>
        </w:rPr>
      </w:pPr>
      <w:r>
        <w:rPr>
          <w:rFonts w:asciiTheme="minorHAnsi" w:hAnsiTheme="minorHAnsi" w:cstheme="minorHAnsi"/>
        </w:rPr>
        <w:t>Ao construir um sumidouro deve-se manter uma distância mínima de 1,50 m do poço ao nível do lençol freático.</w:t>
      </w:r>
    </w:p>
    <w:p w:rsidR="00C61284" w:rsidRDefault="00C61284" w:rsidP="00C61284">
      <w:pPr>
        <w:pStyle w:val="Recuodecorpodetexto2"/>
        <w:rPr>
          <w:rFonts w:asciiTheme="minorHAnsi" w:hAnsiTheme="minorHAnsi" w:cstheme="minorHAnsi"/>
        </w:rPr>
      </w:pPr>
    </w:p>
    <w:p w:rsidR="00C61284" w:rsidRDefault="00C61284" w:rsidP="00C61284">
      <w:pPr>
        <w:pStyle w:val="Recuodecorpodetexto2"/>
        <w:rPr>
          <w:rFonts w:asciiTheme="minorHAnsi" w:hAnsiTheme="minorHAnsi" w:cstheme="minorHAnsi"/>
          <w:b/>
        </w:rPr>
      </w:pPr>
      <w:r w:rsidRPr="00C61284">
        <w:rPr>
          <w:rFonts w:asciiTheme="minorHAnsi" w:hAnsiTheme="minorHAnsi" w:cstheme="minorHAnsi"/>
          <w:b/>
        </w:rPr>
        <w:t>Ressalva – Como o local possui um lençol freático bastante alto, foi dimensionado os sumidouros com altura bastante pequena, executando-se mais de um sumidouro por unidade para podermos manter um distancia acima do lençol freático o mais próximo possível do definido pela NBR 13.969/97.</w:t>
      </w:r>
    </w:p>
    <w:p w:rsidR="00C61284" w:rsidRPr="00C61284" w:rsidRDefault="00C61284" w:rsidP="00965845">
      <w:pPr>
        <w:pStyle w:val="Recuodecorpodetexto2"/>
        <w:rPr>
          <w:rFonts w:asciiTheme="minorHAnsi" w:hAnsiTheme="minorHAnsi" w:cstheme="minorHAnsi"/>
        </w:rPr>
      </w:pPr>
    </w:p>
    <w:p w:rsidR="00965845" w:rsidRDefault="00965845" w:rsidP="00965845">
      <w:pPr>
        <w:pStyle w:val="Recuodecorpodetexto2"/>
        <w:rPr>
          <w:rFonts w:asciiTheme="minorHAnsi" w:hAnsiTheme="minorHAnsi" w:cstheme="minorHAnsi"/>
        </w:rPr>
      </w:pPr>
      <w:r>
        <w:rPr>
          <w:rFonts w:asciiTheme="minorHAnsi" w:hAnsiTheme="minorHAnsi" w:cstheme="minorHAnsi"/>
        </w:rPr>
        <w:t>Para lançamento das águas tratadas pelo tanque séptico e pelo filtro anaeróbico, deverá ser colocado sumidouro</w:t>
      </w:r>
      <w:r w:rsidR="00C61284">
        <w:rPr>
          <w:rFonts w:asciiTheme="minorHAnsi" w:hAnsiTheme="minorHAnsi" w:cstheme="minorHAnsi"/>
        </w:rPr>
        <w:t>s</w:t>
      </w:r>
      <w:r>
        <w:rPr>
          <w:rFonts w:asciiTheme="minorHAnsi" w:hAnsiTheme="minorHAnsi" w:cstheme="minorHAnsi"/>
        </w:rPr>
        <w:t xml:space="preserve"> seguindo as seguintes especificações:</w:t>
      </w:r>
    </w:p>
    <w:p w:rsidR="00965845" w:rsidRDefault="00965845" w:rsidP="00965845">
      <w:pPr>
        <w:pStyle w:val="Recuodecorpodetexto2"/>
        <w:rPr>
          <w:rFonts w:asciiTheme="minorHAnsi" w:hAnsiTheme="minorHAnsi" w:cstheme="minorHAnsi"/>
        </w:rPr>
      </w:pPr>
    </w:p>
    <w:p w:rsidR="00965845" w:rsidRDefault="00C517D8" w:rsidP="00965845">
      <w:pPr>
        <w:pStyle w:val="Recuodecorpodetexto2"/>
        <w:rPr>
          <w:rFonts w:asciiTheme="minorHAnsi" w:hAnsiTheme="minorHAnsi" w:cstheme="minorHAnsi"/>
        </w:rPr>
      </w:pPr>
      <w:r>
        <w:rPr>
          <w:rFonts w:asciiTheme="minorHAnsi" w:hAnsiTheme="minorHAnsi" w:cstheme="minorHAnsi"/>
        </w:rPr>
        <w:t>Número de habitante – 5 pessoas por edificação residencial de baixa renda</w:t>
      </w:r>
    </w:p>
    <w:p w:rsidR="00C517D8" w:rsidRDefault="009D41FA" w:rsidP="00965845">
      <w:pPr>
        <w:pStyle w:val="Recuodecorpodetexto2"/>
        <w:rPr>
          <w:rFonts w:asciiTheme="minorHAnsi" w:hAnsiTheme="minorHAnsi" w:cstheme="minorHAnsi"/>
        </w:rPr>
      </w:pPr>
      <w:r>
        <w:rPr>
          <w:rFonts w:asciiTheme="minorHAnsi" w:hAnsiTheme="minorHAnsi" w:cstheme="minorHAnsi"/>
        </w:rPr>
        <w:t xml:space="preserve">Contribuição diária – L = C * </w:t>
      </w:r>
      <w:r w:rsidR="00C517D8">
        <w:rPr>
          <w:rFonts w:asciiTheme="minorHAnsi" w:hAnsiTheme="minorHAnsi" w:cstheme="minorHAnsi"/>
        </w:rPr>
        <w:t xml:space="preserve">pop </w:t>
      </w:r>
      <w:r w:rsidR="00C517D8" w:rsidRPr="00C517D8">
        <w:rPr>
          <w:rFonts w:asciiTheme="minorHAnsi" w:hAnsiTheme="minorHAnsi" w:cstheme="minorHAnsi"/>
        </w:rPr>
        <w:sym w:font="Wingdings" w:char="F0E0"/>
      </w:r>
      <w:r w:rsidR="00C517D8">
        <w:rPr>
          <w:rFonts w:asciiTheme="minorHAnsi" w:hAnsiTheme="minorHAnsi" w:cstheme="minorHAnsi"/>
        </w:rPr>
        <w:t xml:space="preserve"> L = 100 * 5 </w:t>
      </w:r>
      <w:r w:rsidR="00C517D8" w:rsidRPr="00C517D8">
        <w:rPr>
          <w:rFonts w:asciiTheme="minorHAnsi" w:hAnsiTheme="minorHAnsi" w:cstheme="minorHAnsi"/>
        </w:rPr>
        <w:sym w:font="Wingdings" w:char="F0E0"/>
      </w:r>
      <w:r w:rsidR="00C517D8">
        <w:rPr>
          <w:rFonts w:asciiTheme="minorHAnsi" w:hAnsiTheme="minorHAnsi" w:cstheme="minorHAnsi"/>
        </w:rPr>
        <w:t xml:space="preserve"> 500 litros</w:t>
      </w:r>
    </w:p>
    <w:p w:rsidR="00C517D8" w:rsidRDefault="00C517D8" w:rsidP="00965845">
      <w:pPr>
        <w:pStyle w:val="Recuodecorpodetexto2"/>
        <w:rPr>
          <w:rFonts w:asciiTheme="minorHAnsi" w:hAnsiTheme="minorHAnsi" w:cstheme="minorHAnsi"/>
        </w:rPr>
      </w:pPr>
      <w:proofErr w:type="spellStart"/>
      <w:r>
        <w:rPr>
          <w:rFonts w:asciiTheme="minorHAnsi" w:hAnsiTheme="minorHAnsi" w:cstheme="minorHAnsi"/>
        </w:rPr>
        <w:t>Ve</w:t>
      </w:r>
      <w:proofErr w:type="spellEnd"/>
      <w:r>
        <w:rPr>
          <w:rFonts w:asciiTheme="minorHAnsi" w:hAnsiTheme="minorHAnsi" w:cstheme="minorHAnsi"/>
        </w:rPr>
        <w:t xml:space="preserve"> = 1,6 x 100 x 6 </w:t>
      </w:r>
      <w:r w:rsidRPr="00C517D8">
        <w:rPr>
          <w:rFonts w:asciiTheme="minorHAnsi" w:hAnsiTheme="minorHAnsi" w:cstheme="minorHAnsi"/>
        </w:rPr>
        <w:sym w:font="Wingdings" w:char="F0E0"/>
      </w:r>
      <w:r>
        <w:rPr>
          <w:rFonts w:asciiTheme="minorHAnsi" w:hAnsiTheme="minorHAnsi" w:cstheme="minorHAnsi"/>
        </w:rPr>
        <w:t xml:space="preserve"> </w:t>
      </w:r>
      <w:proofErr w:type="spellStart"/>
      <w:r>
        <w:rPr>
          <w:rFonts w:asciiTheme="minorHAnsi" w:hAnsiTheme="minorHAnsi" w:cstheme="minorHAnsi"/>
        </w:rPr>
        <w:t>Ve</w:t>
      </w:r>
      <w:proofErr w:type="spellEnd"/>
      <w:r>
        <w:rPr>
          <w:rFonts w:asciiTheme="minorHAnsi" w:hAnsiTheme="minorHAnsi" w:cstheme="minorHAnsi"/>
        </w:rPr>
        <w:t xml:space="preserve"> = 800 litros</w:t>
      </w:r>
    </w:p>
    <w:p w:rsidR="00C517D8" w:rsidRDefault="00C517D8" w:rsidP="00965845">
      <w:pPr>
        <w:pStyle w:val="Recuodecorpodetexto2"/>
        <w:rPr>
          <w:rFonts w:asciiTheme="minorHAnsi" w:hAnsiTheme="minorHAnsi" w:cstheme="minorHAnsi"/>
        </w:rPr>
      </w:pPr>
    </w:p>
    <w:p w:rsidR="009D41FA" w:rsidRDefault="009D41FA" w:rsidP="00965845">
      <w:pPr>
        <w:pStyle w:val="Recuodecorpodetexto2"/>
        <w:rPr>
          <w:rFonts w:asciiTheme="minorHAnsi" w:hAnsiTheme="minorHAnsi" w:cstheme="minorHAnsi"/>
        </w:rPr>
      </w:pPr>
    </w:p>
    <w:p w:rsidR="00C517D8" w:rsidRPr="00C517D8" w:rsidRDefault="00C517D8" w:rsidP="00C517D8">
      <w:pPr>
        <w:pStyle w:val="Recuodecorpodetexto2"/>
        <w:rPr>
          <w:rFonts w:asciiTheme="minorHAnsi" w:hAnsiTheme="minorHAnsi" w:cstheme="minorHAnsi"/>
        </w:rPr>
      </w:pPr>
      <w:r>
        <w:rPr>
          <w:rFonts w:asciiTheme="minorHAnsi" w:hAnsiTheme="minorHAnsi" w:cstheme="minorHAnsi"/>
        </w:rPr>
        <w:lastRenderedPageBreak/>
        <w:t xml:space="preserve">Área de infiltração necessária do sumidouro = Ai </w:t>
      </w:r>
      <w:r w:rsidRPr="00C517D8">
        <w:rPr>
          <w:rFonts w:asciiTheme="minorHAnsi" w:hAnsiTheme="minorHAnsi" w:cstheme="minorHAnsi"/>
        </w:rPr>
        <w:t>=</w:t>
      </w:r>
      <w:r w:rsidR="0005388F">
        <w:rPr>
          <w:rFonts w:asciiTheme="minorHAnsi" w:hAnsiTheme="minorHAnsi" w:cstheme="minorHAnsi"/>
        </w:rPr>
        <w:t xml:space="preserve"> </w:t>
      </w:r>
      <w:r w:rsidR="0005388F" w:rsidRPr="0005388F">
        <w:rPr>
          <w:rFonts w:asciiTheme="minorHAnsi" w:hAnsiTheme="minorHAnsi" w:cstheme="minorHAnsi"/>
          <w:u w:val="single"/>
        </w:rPr>
        <w:t xml:space="preserve"> </w:t>
      </w:r>
      <w:proofErr w:type="spellStart"/>
      <w:r w:rsidRPr="0005388F">
        <w:rPr>
          <w:rFonts w:asciiTheme="minorHAnsi" w:hAnsiTheme="minorHAnsi" w:cstheme="minorHAnsi"/>
          <w:u w:val="single"/>
        </w:rPr>
        <w:t>Ve</w:t>
      </w:r>
      <w:proofErr w:type="spellEnd"/>
      <w:r w:rsidRPr="00C517D8">
        <w:rPr>
          <w:rFonts w:asciiTheme="minorHAnsi" w:hAnsiTheme="minorHAnsi" w:cstheme="minorHAnsi"/>
        </w:rPr>
        <w:t xml:space="preserve"> </w:t>
      </w:r>
      <w:r w:rsidRPr="00C517D8">
        <w:rPr>
          <w:rFonts w:asciiTheme="minorHAnsi" w:hAnsiTheme="minorHAnsi" w:cstheme="minorHAnsi"/>
        </w:rPr>
        <w:sym w:font="Wingdings" w:char="F0E0"/>
      </w:r>
      <w:r w:rsidRPr="00C517D8">
        <w:rPr>
          <w:rFonts w:asciiTheme="minorHAnsi" w:hAnsiTheme="minorHAnsi" w:cstheme="minorHAnsi"/>
        </w:rPr>
        <w:t xml:space="preserve"> Ai =</w:t>
      </w:r>
      <w:r>
        <w:rPr>
          <w:rFonts w:asciiTheme="minorHAnsi" w:hAnsiTheme="minorHAnsi" w:cstheme="minorHAnsi"/>
          <w:u w:val="single"/>
        </w:rPr>
        <w:t xml:space="preserve"> 800 </w:t>
      </w:r>
      <w:r w:rsidRPr="00C517D8">
        <w:rPr>
          <w:rFonts w:asciiTheme="minorHAnsi" w:hAnsiTheme="minorHAnsi" w:cstheme="minorHAnsi"/>
        </w:rPr>
        <w:sym w:font="Wingdings" w:char="F0E0"/>
      </w:r>
      <w:r w:rsidR="0005388F">
        <w:rPr>
          <w:rFonts w:asciiTheme="minorHAnsi" w:hAnsiTheme="minorHAnsi" w:cstheme="minorHAnsi"/>
        </w:rPr>
        <w:t xml:space="preserve"> </w:t>
      </w:r>
      <w:r w:rsidRPr="0005388F">
        <w:rPr>
          <w:rFonts w:asciiTheme="minorHAnsi" w:hAnsiTheme="minorHAnsi" w:cstheme="minorHAnsi"/>
        </w:rPr>
        <w:t>Ai = 9</w:t>
      </w:r>
      <w:r>
        <w:rPr>
          <w:rFonts w:asciiTheme="minorHAnsi" w:hAnsiTheme="minorHAnsi" w:cstheme="minorHAnsi"/>
        </w:rPr>
        <w:t>,00 m²;</w:t>
      </w:r>
    </w:p>
    <w:p w:rsidR="00C517D8" w:rsidRDefault="00C517D8" w:rsidP="00965845">
      <w:pPr>
        <w:pStyle w:val="Recuodecorpodetexto2"/>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roofErr w:type="spellStart"/>
      <w:r>
        <w:rPr>
          <w:rFonts w:asciiTheme="minorHAnsi" w:hAnsiTheme="minorHAnsi" w:cstheme="minorHAnsi"/>
        </w:rPr>
        <w:t>Ci</w:t>
      </w:r>
      <w:proofErr w:type="spellEnd"/>
      <w:r>
        <w:rPr>
          <w:rFonts w:asciiTheme="minorHAnsi" w:hAnsiTheme="minorHAnsi" w:cstheme="minorHAnsi"/>
        </w:rPr>
        <w:t xml:space="preserve">                90</w:t>
      </w:r>
    </w:p>
    <w:p w:rsidR="009D41FA" w:rsidRDefault="009D41FA" w:rsidP="00965845">
      <w:pPr>
        <w:pStyle w:val="Recuodecorpodetexto2"/>
        <w:rPr>
          <w:rFonts w:asciiTheme="minorHAnsi" w:hAnsiTheme="minorHAnsi" w:cstheme="minorHAnsi"/>
        </w:rPr>
      </w:pPr>
    </w:p>
    <w:p w:rsidR="00C517D8" w:rsidRDefault="00C517D8" w:rsidP="00965845">
      <w:pPr>
        <w:pStyle w:val="Recuodecorpodetexto2"/>
        <w:rPr>
          <w:rFonts w:asciiTheme="minorHAnsi" w:hAnsiTheme="minorHAnsi" w:cstheme="minorHAnsi"/>
          <w:b/>
        </w:rPr>
      </w:pPr>
      <w:r w:rsidRPr="00C517D8">
        <w:rPr>
          <w:rFonts w:asciiTheme="minorHAnsi" w:hAnsiTheme="minorHAnsi" w:cstheme="minorHAnsi"/>
          <w:b/>
        </w:rPr>
        <w:t>Sendo considerado solo com are</w:t>
      </w:r>
      <w:r>
        <w:rPr>
          <w:rFonts w:asciiTheme="minorHAnsi" w:hAnsiTheme="minorHAnsi" w:cstheme="minorHAnsi"/>
          <w:b/>
        </w:rPr>
        <w:t>ia</w:t>
      </w:r>
      <w:r w:rsidRPr="00C517D8">
        <w:rPr>
          <w:rFonts w:asciiTheme="minorHAnsi" w:hAnsiTheme="minorHAnsi" w:cstheme="minorHAnsi"/>
          <w:b/>
        </w:rPr>
        <w:t xml:space="preserve"> de absorção rápida </w:t>
      </w:r>
      <w:r w:rsidRPr="00C517D8">
        <w:rPr>
          <w:rFonts w:asciiTheme="minorHAnsi" w:hAnsiTheme="minorHAnsi" w:cstheme="minorHAnsi"/>
          <w:b/>
        </w:rPr>
        <w:sym w:font="Wingdings" w:char="F0E0"/>
      </w:r>
      <w:r w:rsidRPr="00C517D8">
        <w:rPr>
          <w:rFonts w:asciiTheme="minorHAnsi" w:hAnsiTheme="minorHAnsi" w:cstheme="minorHAnsi"/>
          <w:b/>
        </w:rPr>
        <w:t xml:space="preserve"> Coeficiente de absorção = 90</w:t>
      </w:r>
    </w:p>
    <w:p w:rsidR="00C517D8" w:rsidRDefault="00C517D8" w:rsidP="00965845">
      <w:pPr>
        <w:pStyle w:val="Recuodecorpodetexto2"/>
        <w:rPr>
          <w:rFonts w:asciiTheme="minorHAnsi" w:hAnsiTheme="minorHAnsi" w:cstheme="minorHAnsi"/>
          <w:b/>
        </w:rPr>
      </w:pPr>
    </w:p>
    <w:p w:rsidR="00C517D8" w:rsidRDefault="00C517D8" w:rsidP="00965845">
      <w:pPr>
        <w:pStyle w:val="Recuodecorpodetexto2"/>
        <w:rPr>
          <w:rFonts w:asciiTheme="minorHAnsi" w:hAnsiTheme="minorHAnsi" w:cstheme="minorHAnsi"/>
          <w:b/>
        </w:rPr>
      </w:pPr>
      <w:r>
        <w:rPr>
          <w:rFonts w:asciiTheme="minorHAnsi" w:hAnsiTheme="minorHAnsi" w:cstheme="minorHAnsi"/>
          <w:b/>
        </w:rPr>
        <w:t>Assim, para dimensionamento do sumidouro teremos:</w:t>
      </w:r>
    </w:p>
    <w:p w:rsidR="00C517D8" w:rsidRDefault="00C517D8" w:rsidP="00965845">
      <w:pPr>
        <w:pStyle w:val="Recuodecorpodetexto2"/>
        <w:rPr>
          <w:rFonts w:asciiTheme="minorHAnsi" w:hAnsiTheme="minorHAnsi" w:cstheme="minorHAnsi"/>
        </w:rPr>
      </w:pPr>
      <w:r>
        <w:rPr>
          <w:rFonts w:asciiTheme="minorHAnsi" w:hAnsiTheme="minorHAnsi" w:cstheme="minorHAnsi"/>
        </w:rPr>
        <w:t>Ai = 9,00 m²</w:t>
      </w:r>
    </w:p>
    <w:p w:rsidR="00C517D8" w:rsidRDefault="00C517D8" w:rsidP="00965845">
      <w:pPr>
        <w:pStyle w:val="Recuodecorpodetexto2"/>
        <w:rPr>
          <w:rFonts w:asciiTheme="minorHAnsi" w:hAnsiTheme="minorHAnsi" w:cstheme="minorHAnsi"/>
        </w:rPr>
      </w:pPr>
      <w:r>
        <w:rPr>
          <w:rFonts w:asciiTheme="minorHAnsi" w:hAnsiTheme="minorHAnsi" w:cstheme="minorHAnsi"/>
        </w:rPr>
        <w:t>Sumidouro retangular – A = 2B</w:t>
      </w:r>
    </w:p>
    <w:p w:rsidR="00C517D8" w:rsidRDefault="00C517D8" w:rsidP="00965845">
      <w:pPr>
        <w:pStyle w:val="Recuodecorpodetexto2"/>
        <w:rPr>
          <w:rFonts w:asciiTheme="minorHAnsi" w:hAnsiTheme="minorHAnsi" w:cstheme="minorHAnsi"/>
        </w:rPr>
      </w:pPr>
      <w:r>
        <w:rPr>
          <w:rFonts w:asciiTheme="minorHAnsi" w:hAnsiTheme="minorHAnsi" w:cstheme="minorHAnsi"/>
        </w:rPr>
        <w:t>A = comprimento – 3,00 m</w:t>
      </w:r>
    </w:p>
    <w:p w:rsidR="00C517D8" w:rsidRDefault="00C517D8" w:rsidP="00965845">
      <w:pPr>
        <w:pStyle w:val="Recuodecorpodetexto2"/>
        <w:rPr>
          <w:rFonts w:asciiTheme="minorHAnsi" w:hAnsiTheme="minorHAnsi" w:cstheme="minorHAnsi"/>
        </w:rPr>
      </w:pPr>
      <w:r>
        <w:rPr>
          <w:rFonts w:asciiTheme="minorHAnsi" w:hAnsiTheme="minorHAnsi" w:cstheme="minorHAnsi"/>
        </w:rPr>
        <w:t>B = Largura – 1,50 m</w:t>
      </w:r>
    </w:p>
    <w:p w:rsidR="00C517D8" w:rsidRPr="00C517D8" w:rsidRDefault="00C517D8" w:rsidP="00965845">
      <w:pPr>
        <w:pStyle w:val="Recuodecorpodetexto2"/>
        <w:rPr>
          <w:rFonts w:asciiTheme="minorHAnsi" w:hAnsiTheme="minorHAnsi" w:cstheme="minorHAnsi"/>
        </w:rPr>
      </w:pPr>
      <w:r>
        <w:rPr>
          <w:rFonts w:asciiTheme="minorHAnsi" w:hAnsiTheme="minorHAnsi" w:cstheme="minorHAnsi"/>
        </w:rPr>
        <w:t>H = 0,</w:t>
      </w:r>
      <w:r w:rsidR="00440BF4">
        <w:rPr>
          <w:rFonts w:asciiTheme="minorHAnsi" w:hAnsiTheme="minorHAnsi" w:cstheme="minorHAnsi"/>
        </w:rPr>
        <w:t>50 m</w:t>
      </w:r>
    </w:p>
    <w:p w:rsidR="00965845" w:rsidRDefault="00440BF4" w:rsidP="00965845">
      <w:pPr>
        <w:pStyle w:val="Recuodecorpodetexto2"/>
        <w:rPr>
          <w:rFonts w:asciiTheme="minorHAnsi" w:hAnsiTheme="minorHAnsi" w:cstheme="minorHAnsi"/>
        </w:rPr>
      </w:pPr>
      <w:r>
        <w:rPr>
          <w:rFonts w:asciiTheme="minorHAnsi" w:hAnsiTheme="minorHAnsi" w:cstheme="minorHAnsi"/>
        </w:rPr>
        <w:t xml:space="preserve">Ai = 3,00 x (1,50 </w:t>
      </w:r>
      <w:proofErr w:type="gramStart"/>
      <w:r>
        <w:rPr>
          <w:rFonts w:asciiTheme="minorHAnsi" w:hAnsiTheme="minorHAnsi" w:cstheme="minorHAnsi"/>
        </w:rPr>
        <w:t>x</w:t>
      </w:r>
      <w:proofErr w:type="gramEnd"/>
      <w:r>
        <w:rPr>
          <w:rFonts w:asciiTheme="minorHAnsi" w:hAnsiTheme="minorHAnsi" w:cstheme="minorHAnsi"/>
        </w:rPr>
        <w:t xml:space="preserve"> 2) x 0,50 = 4,50 m² (deverá ser executado dois poços negro com as dimensões especificadas acima.</w:t>
      </w:r>
    </w:p>
    <w:p w:rsidR="00440BF4" w:rsidRDefault="00440BF4" w:rsidP="00965845">
      <w:pPr>
        <w:pStyle w:val="Recuodecorpodetexto2"/>
        <w:rPr>
          <w:rFonts w:asciiTheme="minorHAnsi" w:hAnsiTheme="minorHAnsi" w:cstheme="minorHAnsi"/>
        </w:rPr>
      </w:pPr>
    </w:p>
    <w:p w:rsidR="00440BF4" w:rsidRPr="00440BF4" w:rsidRDefault="00440BF4" w:rsidP="00965845">
      <w:pPr>
        <w:pStyle w:val="Recuodecorpodetexto2"/>
        <w:rPr>
          <w:rFonts w:asciiTheme="minorHAnsi" w:hAnsiTheme="minorHAnsi" w:cstheme="minorHAnsi"/>
          <w:b/>
        </w:rPr>
      </w:pPr>
      <w:r w:rsidRPr="00440BF4">
        <w:rPr>
          <w:rFonts w:asciiTheme="minorHAnsi" w:hAnsiTheme="minorHAnsi" w:cstheme="minorHAnsi"/>
          <w:b/>
        </w:rPr>
        <w:t xml:space="preserve">Dimensão do </w:t>
      </w:r>
      <w:r w:rsidR="00484474">
        <w:rPr>
          <w:rFonts w:asciiTheme="minorHAnsi" w:hAnsiTheme="minorHAnsi" w:cstheme="minorHAnsi"/>
          <w:b/>
        </w:rPr>
        <w:t>sumidouro</w:t>
      </w:r>
    </w:p>
    <w:p w:rsidR="00440BF4" w:rsidRDefault="00440BF4" w:rsidP="00965845">
      <w:pPr>
        <w:pStyle w:val="Recuodecorpodetexto2"/>
        <w:rPr>
          <w:rFonts w:asciiTheme="minorHAnsi" w:hAnsiTheme="minorHAnsi" w:cstheme="minorHAnsi"/>
        </w:rPr>
      </w:pPr>
      <w:r>
        <w:rPr>
          <w:rFonts w:asciiTheme="minorHAnsi" w:hAnsiTheme="minorHAnsi" w:cstheme="minorHAnsi"/>
        </w:rPr>
        <w:t>Largura – B = 1,50 m</w:t>
      </w:r>
    </w:p>
    <w:p w:rsidR="00440BF4" w:rsidRDefault="00440BF4" w:rsidP="00965845">
      <w:pPr>
        <w:pStyle w:val="Recuodecorpodetexto2"/>
        <w:rPr>
          <w:rFonts w:asciiTheme="minorHAnsi" w:hAnsiTheme="minorHAnsi" w:cstheme="minorHAnsi"/>
        </w:rPr>
      </w:pPr>
      <w:r>
        <w:rPr>
          <w:rFonts w:asciiTheme="minorHAnsi" w:hAnsiTheme="minorHAnsi" w:cstheme="minorHAnsi"/>
        </w:rPr>
        <w:t>Comprimento – A = 2B = 3,00 m</w:t>
      </w:r>
    </w:p>
    <w:p w:rsidR="00440BF4" w:rsidRDefault="00440BF4" w:rsidP="00965845">
      <w:pPr>
        <w:pStyle w:val="Recuodecorpodetexto2"/>
        <w:rPr>
          <w:rFonts w:asciiTheme="minorHAnsi" w:hAnsiTheme="minorHAnsi" w:cstheme="minorHAnsi"/>
        </w:rPr>
      </w:pPr>
      <w:r>
        <w:rPr>
          <w:rFonts w:asciiTheme="minorHAnsi" w:hAnsiTheme="minorHAnsi" w:cstheme="minorHAnsi"/>
        </w:rPr>
        <w:t>Altura – 0,50 m</w:t>
      </w:r>
    </w:p>
    <w:p w:rsidR="00440BF4" w:rsidRDefault="00440BF4" w:rsidP="00965845">
      <w:pPr>
        <w:pStyle w:val="Recuodecorpodetexto2"/>
        <w:rPr>
          <w:rFonts w:asciiTheme="minorHAnsi" w:hAnsiTheme="minorHAnsi" w:cstheme="minorHAnsi"/>
        </w:rPr>
      </w:pPr>
      <w:r w:rsidRPr="00440BF4">
        <w:rPr>
          <w:rFonts w:asciiTheme="minorHAnsi" w:hAnsiTheme="minorHAnsi" w:cstheme="minorHAnsi"/>
          <w:b/>
        </w:rPr>
        <w:t>OBS –</w:t>
      </w:r>
      <w:r>
        <w:rPr>
          <w:rFonts w:asciiTheme="minorHAnsi" w:hAnsiTheme="minorHAnsi" w:cstheme="minorHAnsi"/>
        </w:rPr>
        <w:t xml:space="preserve"> em função do lençol freático estar em uma profundidade pequena, deverá ser executado 2 poços negro por lote, de modo a poder tratar os efluentes dos dejetos com maior eficácia.</w:t>
      </w:r>
    </w:p>
    <w:p w:rsidR="00440BF4" w:rsidRDefault="00440BF4" w:rsidP="00965845">
      <w:pPr>
        <w:pStyle w:val="Recuodecorpodetexto2"/>
        <w:rPr>
          <w:rFonts w:asciiTheme="minorHAnsi" w:hAnsiTheme="minorHAnsi" w:cstheme="minorHAnsi"/>
        </w:rPr>
      </w:pPr>
    </w:p>
    <w:p w:rsidR="00592271" w:rsidRPr="005E61B5" w:rsidRDefault="00592271" w:rsidP="00592271">
      <w:pPr>
        <w:pStyle w:val="Recuodecorpodetexto2"/>
        <w:rPr>
          <w:rFonts w:asciiTheme="minorHAnsi" w:hAnsiTheme="minorHAnsi" w:cstheme="minorHAnsi"/>
        </w:rPr>
      </w:pPr>
    </w:p>
    <w:p w:rsidR="00BE6F68" w:rsidRPr="005E61B5" w:rsidRDefault="00BE6F68">
      <w:pPr>
        <w:pStyle w:val="Recuodecorpodetexto2"/>
        <w:ind w:firstLine="0"/>
        <w:rPr>
          <w:rFonts w:asciiTheme="minorHAnsi" w:hAnsiTheme="minorHAnsi"/>
        </w:rPr>
      </w:pPr>
    </w:p>
    <w:p w:rsidR="00BE6F68" w:rsidRDefault="00BE6F68">
      <w:pPr>
        <w:pStyle w:val="Recuodecorpodetexto2"/>
        <w:ind w:firstLine="0"/>
        <w:rPr>
          <w:rFonts w:asciiTheme="minorHAnsi" w:hAnsiTheme="minorHAnsi"/>
        </w:rPr>
      </w:pPr>
      <w:r w:rsidRPr="005E61B5">
        <w:rPr>
          <w:rFonts w:asciiTheme="minorHAnsi" w:hAnsiTheme="minorHAnsi"/>
        </w:rPr>
        <w:tab/>
      </w:r>
      <w:r w:rsidRPr="005E61B5">
        <w:rPr>
          <w:rFonts w:asciiTheme="minorHAnsi" w:hAnsiTheme="minorHAnsi"/>
        </w:rPr>
        <w:tab/>
      </w:r>
      <w:r w:rsidRPr="005E61B5">
        <w:rPr>
          <w:rFonts w:asciiTheme="minorHAnsi" w:hAnsiTheme="minorHAnsi"/>
        </w:rPr>
        <w:tab/>
      </w:r>
      <w:r w:rsidRPr="005E61B5">
        <w:rPr>
          <w:rFonts w:asciiTheme="minorHAnsi" w:hAnsiTheme="minorHAnsi"/>
        </w:rPr>
        <w:tab/>
      </w:r>
      <w:r w:rsidR="00EE79EA" w:rsidRPr="005E61B5">
        <w:rPr>
          <w:rFonts w:asciiTheme="minorHAnsi" w:hAnsiTheme="minorHAnsi"/>
        </w:rPr>
        <w:tab/>
      </w:r>
      <w:r w:rsidR="00EE79EA" w:rsidRPr="005E61B5">
        <w:rPr>
          <w:rFonts w:asciiTheme="minorHAnsi" w:hAnsiTheme="minorHAnsi"/>
        </w:rPr>
        <w:tab/>
      </w:r>
      <w:r w:rsidRPr="005E61B5">
        <w:rPr>
          <w:rFonts w:asciiTheme="minorHAnsi" w:hAnsiTheme="minorHAnsi"/>
        </w:rPr>
        <w:t xml:space="preserve">Camaquã, </w:t>
      </w:r>
      <w:r w:rsidR="000D0680">
        <w:rPr>
          <w:rFonts w:asciiTheme="minorHAnsi" w:hAnsiTheme="minorHAnsi"/>
        </w:rPr>
        <w:t>1</w:t>
      </w:r>
      <w:r w:rsidR="0041483C">
        <w:rPr>
          <w:rFonts w:asciiTheme="minorHAnsi" w:hAnsiTheme="minorHAnsi"/>
        </w:rPr>
        <w:t>0</w:t>
      </w:r>
      <w:r w:rsidR="00EE79EA" w:rsidRPr="005E61B5">
        <w:rPr>
          <w:rFonts w:asciiTheme="minorHAnsi" w:hAnsiTheme="minorHAnsi"/>
        </w:rPr>
        <w:t xml:space="preserve"> de</w:t>
      </w:r>
      <w:r w:rsidR="0041483C">
        <w:rPr>
          <w:rFonts w:asciiTheme="minorHAnsi" w:hAnsiTheme="minorHAnsi"/>
        </w:rPr>
        <w:t xml:space="preserve"> </w:t>
      </w:r>
      <w:r w:rsidR="00440BF4">
        <w:rPr>
          <w:rFonts w:asciiTheme="minorHAnsi" w:hAnsiTheme="minorHAnsi"/>
        </w:rPr>
        <w:t>março de 2020.</w:t>
      </w:r>
    </w:p>
    <w:p w:rsidR="00847D93" w:rsidRDefault="00847D93">
      <w:pPr>
        <w:pStyle w:val="Recuodecorpodetexto2"/>
        <w:ind w:firstLine="0"/>
        <w:rPr>
          <w:rFonts w:asciiTheme="minorHAnsi" w:hAnsiTheme="minorHAnsi"/>
        </w:rPr>
      </w:pPr>
    </w:p>
    <w:p w:rsidR="0005388F" w:rsidRPr="005E61B5" w:rsidRDefault="0005388F">
      <w:pPr>
        <w:pStyle w:val="Recuodecorpodetexto2"/>
        <w:ind w:firstLine="0"/>
        <w:rPr>
          <w:rFonts w:asciiTheme="minorHAnsi" w:hAnsiTheme="minorHAnsi"/>
        </w:rPr>
      </w:pPr>
    </w:p>
    <w:p w:rsidR="005A56DF" w:rsidRDefault="005A56DF">
      <w:pPr>
        <w:pStyle w:val="Recuodecorpodetexto2"/>
        <w:ind w:firstLine="0"/>
        <w:rPr>
          <w:rFonts w:asciiTheme="minorHAnsi" w:hAnsiTheme="minorHAnsi"/>
        </w:rPr>
      </w:pPr>
    </w:p>
    <w:p w:rsidR="00BE6F68" w:rsidRDefault="0041483C" w:rsidP="00440BF4">
      <w:pPr>
        <w:pStyle w:val="Recuodecorpodetexto2"/>
        <w:ind w:firstLine="0"/>
        <w:jc w:val="right"/>
        <w:rPr>
          <w:rFonts w:asciiTheme="minorHAnsi" w:hAnsiTheme="minorHAnsi"/>
          <w:b/>
        </w:rPr>
      </w:pPr>
      <w:r>
        <w:rPr>
          <w:rFonts w:asciiTheme="minorHAnsi" w:hAnsiTheme="minorHAnsi"/>
          <w:b/>
        </w:rPr>
        <w:t>__</w:t>
      </w:r>
      <w:r w:rsidR="00440BF4">
        <w:rPr>
          <w:rFonts w:asciiTheme="minorHAnsi" w:hAnsiTheme="minorHAnsi"/>
          <w:b/>
        </w:rPr>
        <w:t>________</w:t>
      </w:r>
      <w:r>
        <w:rPr>
          <w:rFonts w:asciiTheme="minorHAnsi" w:hAnsiTheme="minorHAnsi"/>
          <w:b/>
        </w:rPr>
        <w:t>_______________________________</w:t>
      </w:r>
      <w:r w:rsidR="00C44099">
        <w:rPr>
          <w:rFonts w:asciiTheme="minorHAnsi" w:hAnsiTheme="minorHAnsi"/>
          <w:b/>
        </w:rPr>
        <w:t xml:space="preserve">                  </w:t>
      </w:r>
      <w:r>
        <w:rPr>
          <w:rFonts w:asciiTheme="minorHAnsi" w:hAnsiTheme="minorHAnsi"/>
          <w:b/>
        </w:rPr>
        <w:t xml:space="preserve">                                </w:t>
      </w:r>
    </w:p>
    <w:p w:rsidR="00440BF4" w:rsidRDefault="00847D93" w:rsidP="00440BF4">
      <w:pPr>
        <w:pStyle w:val="Recuodecorpodetexto2"/>
        <w:ind w:left="3540"/>
        <w:jc w:val="center"/>
        <w:rPr>
          <w:rFonts w:asciiTheme="minorHAnsi" w:hAnsiTheme="minorHAnsi"/>
          <w:b/>
          <w:sz w:val="20"/>
          <w:szCs w:val="20"/>
        </w:rPr>
      </w:pPr>
      <w:r>
        <w:rPr>
          <w:rFonts w:asciiTheme="minorHAnsi" w:hAnsiTheme="minorHAnsi"/>
          <w:b/>
          <w:sz w:val="20"/>
          <w:szCs w:val="20"/>
        </w:rPr>
        <w:t xml:space="preserve">             </w:t>
      </w:r>
      <w:r w:rsidR="00440BF4">
        <w:rPr>
          <w:rFonts w:asciiTheme="minorHAnsi" w:hAnsiTheme="minorHAnsi"/>
          <w:b/>
          <w:sz w:val="20"/>
          <w:szCs w:val="20"/>
        </w:rPr>
        <w:t>Alaor Postaria Ribeiro</w:t>
      </w:r>
    </w:p>
    <w:p w:rsidR="000D0680" w:rsidRPr="0041483C" w:rsidRDefault="00447C13" w:rsidP="00440BF4">
      <w:pPr>
        <w:pStyle w:val="Recuodecorpodetexto2"/>
        <w:ind w:firstLine="0"/>
        <w:jc w:val="right"/>
        <w:rPr>
          <w:rFonts w:asciiTheme="minorHAnsi" w:hAnsiTheme="minorHAnsi"/>
          <w:b/>
          <w:bCs/>
          <w:sz w:val="20"/>
          <w:szCs w:val="20"/>
        </w:rPr>
      </w:pPr>
      <w:r>
        <w:rPr>
          <w:rFonts w:asciiTheme="minorHAnsi" w:hAnsiTheme="minorHAnsi"/>
          <w:b/>
          <w:sz w:val="20"/>
          <w:szCs w:val="20"/>
        </w:rPr>
        <w:t>Prefeito Municipal,</w:t>
      </w:r>
      <w:r w:rsidR="00440BF4">
        <w:rPr>
          <w:rFonts w:asciiTheme="minorHAnsi" w:hAnsiTheme="minorHAnsi"/>
          <w:b/>
          <w:sz w:val="20"/>
          <w:szCs w:val="20"/>
        </w:rPr>
        <w:t xml:space="preserve"> de Arambaré</w:t>
      </w:r>
      <w:r w:rsidR="0041483C" w:rsidRPr="0041483C">
        <w:rPr>
          <w:rFonts w:asciiTheme="minorHAnsi" w:hAnsiTheme="minorHAnsi"/>
          <w:b/>
          <w:sz w:val="20"/>
          <w:szCs w:val="20"/>
        </w:rPr>
        <w:tab/>
      </w:r>
      <w:r w:rsidR="0041483C" w:rsidRPr="0041483C">
        <w:rPr>
          <w:rFonts w:asciiTheme="minorHAnsi" w:hAnsiTheme="minorHAnsi"/>
          <w:b/>
          <w:sz w:val="20"/>
          <w:szCs w:val="20"/>
        </w:rPr>
        <w:tab/>
      </w:r>
      <w:r w:rsidR="0041483C">
        <w:rPr>
          <w:rFonts w:asciiTheme="minorHAnsi" w:hAnsiTheme="minorHAnsi"/>
          <w:b/>
          <w:sz w:val="20"/>
          <w:szCs w:val="20"/>
        </w:rPr>
        <w:t xml:space="preserve">                        </w:t>
      </w:r>
    </w:p>
    <w:p w:rsidR="00440BF4" w:rsidRDefault="000D0680" w:rsidP="00440BF4">
      <w:pPr>
        <w:jc w:val="right"/>
        <w:rPr>
          <w:rFonts w:asciiTheme="minorHAnsi" w:hAnsiTheme="minorHAnsi"/>
          <w:b/>
          <w:bCs/>
          <w:sz w:val="16"/>
          <w:szCs w:val="16"/>
        </w:rPr>
      </w:pPr>
      <w:r w:rsidRPr="0041483C">
        <w:rPr>
          <w:rFonts w:asciiTheme="minorHAnsi" w:hAnsiTheme="minorHAnsi"/>
          <w:b/>
          <w:bCs/>
          <w:sz w:val="16"/>
          <w:szCs w:val="16"/>
        </w:rPr>
        <w:tab/>
      </w:r>
      <w:r w:rsidR="0041483C">
        <w:rPr>
          <w:rFonts w:asciiTheme="minorHAnsi" w:hAnsiTheme="minorHAnsi"/>
          <w:b/>
          <w:bCs/>
          <w:sz w:val="16"/>
          <w:szCs w:val="16"/>
        </w:rPr>
        <w:t xml:space="preserve">          </w:t>
      </w:r>
      <w:r w:rsidR="0041483C" w:rsidRPr="0041483C">
        <w:rPr>
          <w:rFonts w:asciiTheme="minorHAnsi" w:hAnsiTheme="minorHAnsi"/>
          <w:b/>
          <w:bCs/>
          <w:sz w:val="16"/>
          <w:szCs w:val="16"/>
        </w:rPr>
        <w:t xml:space="preserve"> </w:t>
      </w:r>
      <w:r w:rsidR="0041483C" w:rsidRPr="0041483C">
        <w:rPr>
          <w:rFonts w:asciiTheme="minorHAnsi" w:hAnsiTheme="minorHAnsi"/>
          <w:b/>
          <w:bCs/>
          <w:sz w:val="16"/>
          <w:szCs w:val="16"/>
        </w:rPr>
        <w:tab/>
      </w:r>
    </w:p>
    <w:p w:rsidR="00440BF4" w:rsidRDefault="00440BF4" w:rsidP="00440BF4">
      <w:pPr>
        <w:jc w:val="right"/>
        <w:rPr>
          <w:rFonts w:asciiTheme="minorHAnsi" w:hAnsiTheme="minorHAnsi"/>
          <w:b/>
          <w:bCs/>
          <w:sz w:val="16"/>
          <w:szCs w:val="16"/>
        </w:rPr>
      </w:pPr>
    </w:p>
    <w:p w:rsidR="00440BF4" w:rsidRDefault="00440BF4" w:rsidP="0041483C">
      <w:pPr>
        <w:rPr>
          <w:rFonts w:asciiTheme="minorHAnsi" w:hAnsiTheme="minorHAnsi"/>
          <w:b/>
          <w:bCs/>
          <w:sz w:val="16"/>
          <w:szCs w:val="16"/>
        </w:rPr>
      </w:pPr>
    </w:p>
    <w:p w:rsidR="00440BF4" w:rsidRDefault="00440BF4" w:rsidP="0041483C">
      <w:pPr>
        <w:rPr>
          <w:rFonts w:asciiTheme="minorHAnsi" w:hAnsiTheme="minorHAnsi"/>
          <w:b/>
          <w:bCs/>
          <w:sz w:val="16"/>
          <w:szCs w:val="16"/>
        </w:rPr>
      </w:pPr>
    </w:p>
    <w:p w:rsidR="00440BF4" w:rsidRDefault="00440BF4" w:rsidP="00440BF4">
      <w:pPr>
        <w:pStyle w:val="Recuodecorpodetexto2"/>
        <w:ind w:firstLine="0"/>
        <w:rPr>
          <w:rFonts w:asciiTheme="minorHAnsi" w:hAnsiTheme="minorHAnsi"/>
          <w:b/>
        </w:rPr>
      </w:pPr>
      <w:r>
        <w:rPr>
          <w:rFonts w:asciiTheme="minorHAnsi" w:hAnsiTheme="minorHAnsi"/>
          <w:b/>
        </w:rPr>
        <w:t xml:space="preserve">__________________________________________                                 </w:t>
      </w:r>
    </w:p>
    <w:p w:rsidR="00440BF4" w:rsidRPr="0041483C" w:rsidRDefault="00440BF4" w:rsidP="00440BF4">
      <w:pPr>
        <w:pStyle w:val="Recuodecorpodetexto2"/>
        <w:ind w:firstLine="0"/>
        <w:rPr>
          <w:rFonts w:asciiTheme="minorHAnsi" w:hAnsiTheme="minorHAnsi"/>
          <w:b/>
          <w:bCs/>
          <w:sz w:val="20"/>
          <w:szCs w:val="20"/>
        </w:rPr>
      </w:pPr>
      <w:r w:rsidRPr="0041483C">
        <w:rPr>
          <w:rFonts w:asciiTheme="minorHAnsi" w:hAnsiTheme="minorHAnsi"/>
          <w:b/>
          <w:sz w:val="20"/>
          <w:szCs w:val="20"/>
        </w:rPr>
        <w:tab/>
      </w:r>
      <w:r>
        <w:rPr>
          <w:rFonts w:asciiTheme="minorHAnsi" w:hAnsiTheme="minorHAnsi"/>
          <w:b/>
          <w:sz w:val="20"/>
          <w:szCs w:val="20"/>
        </w:rPr>
        <w:t>Re</w:t>
      </w:r>
      <w:r w:rsidRPr="0041483C">
        <w:rPr>
          <w:rFonts w:asciiTheme="minorHAnsi" w:hAnsiTheme="minorHAnsi"/>
          <w:b/>
          <w:sz w:val="20"/>
          <w:szCs w:val="20"/>
        </w:rPr>
        <w:t>sp. téc. – Eng. Civil Paulo Vitor P. Scherer</w:t>
      </w:r>
    </w:p>
    <w:p w:rsidR="000D0680" w:rsidRPr="0041483C" w:rsidRDefault="00440BF4" w:rsidP="0041483C">
      <w:pPr>
        <w:rPr>
          <w:rFonts w:asciiTheme="minorHAnsi" w:hAnsiTheme="minorHAnsi"/>
          <w:b/>
          <w:bCs/>
          <w:sz w:val="16"/>
          <w:szCs w:val="16"/>
        </w:rPr>
      </w:pPr>
      <w:r w:rsidRPr="0041483C">
        <w:rPr>
          <w:rFonts w:asciiTheme="minorHAnsi" w:hAnsiTheme="minorHAnsi"/>
          <w:b/>
          <w:bCs/>
          <w:sz w:val="16"/>
          <w:szCs w:val="16"/>
        </w:rPr>
        <w:tab/>
      </w:r>
      <w:r>
        <w:rPr>
          <w:rFonts w:asciiTheme="minorHAnsi" w:hAnsiTheme="minorHAnsi"/>
          <w:b/>
          <w:bCs/>
          <w:sz w:val="16"/>
          <w:szCs w:val="16"/>
        </w:rPr>
        <w:t xml:space="preserve">          </w:t>
      </w:r>
      <w:r w:rsidRPr="0041483C">
        <w:rPr>
          <w:rFonts w:asciiTheme="minorHAnsi" w:hAnsiTheme="minorHAnsi"/>
          <w:b/>
          <w:bCs/>
          <w:sz w:val="16"/>
          <w:szCs w:val="16"/>
        </w:rPr>
        <w:t xml:space="preserve"> </w:t>
      </w:r>
      <w:r>
        <w:rPr>
          <w:rFonts w:asciiTheme="minorHAnsi" w:hAnsiTheme="minorHAnsi"/>
          <w:b/>
          <w:bCs/>
          <w:sz w:val="16"/>
          <w:szCs w:val="16"/>
        </w:rPr>
        <w:t xml:space="preserve">                </w:t>
      </w:r>
      <w:r w:rsidR="0041483C" w:rsidRPr="0041483C">
        <w:rPr>
          <w:rFonts w:asciiTheme="minorHAnsi" w:hAnsiTheme="minorHAnsi"/>
          <w:b/>
          <w:bCs/>
          <w:sz w:val="16"/>
          <w:szCs w:val="16"/>
        </w:rPr>
        <w:t>Crea – 47283 D</w:t>
      </w:r>
      <w:bookmarkStart w:id="0" w:name="_GoBack"/>
      <w:bookmarkEnd w:id="0"/>
    </w:p>
    <w:sectPr w:rsidR="000D0680" w:rsidRPr="0041483C" w:rsidSect="0029779E">
      <w:headerReference w:type="default" r:id="rId9"/>
      <w:footerReference w:type="even" r:id="rId10"/>
      <w:footerReference w:type="default" r:id="rId11"/>
      <w:pgSz w:w="12240" w:h="15840"/>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230" w:rsidRDefault="00C62230">
      <w:r>
        <w:separator/>
      </w:r>
    </w:p>
  </w:endnote>
  <w:endnote w:type="continuationSeparator" w:id="0">
    <w:p w:rsidR="00C62230" w:rsidRDefault="00C6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ED" w:rsidRDefault="00AD25E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D25ED" w:rsidRDefault="00AD25ED">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5"/>
      <w:gridCol w:w="8430"/>
    </w:tblGrid>
    <w:tr w:rsidR="00AD25ED">
      <w:tc>
        <w:tcPr>
          <w:tcW w:w="918" w:type="dxa"/>
        </w:tcPr>
        <w:p w:rsidR="00AD25ED" w:rsidRDefault="00AD25ED">
          <w:pPr>
            <w:pStyle w:val="Rodap"/>
            <w:jc w:val="right"/>
            <w:rPr>
              <w:b/>
              <w:color w:val="4F81BD" w:themeColor="accent1"/>
              <w:sz w:val="32"/>
              <w:szCs w:val="32"/>
            </w:rPr>
          </w:pPr>
          <w:r>
            <w:fldChar w:fldCharType="begin"/>
          </w:r>
          <w:r>
            <w:instrText xml:space="preserve"> PAGE   \* MERGEFORMAT </w:instrText>
          </w:r>
          <w:r>
            <w:fldChar w:fldCharType="separate"/>
          </w:r>
          <w:r w:rsidR="005F46D9" w:rsidRPr="005F46D9">
            <w:rPr>
              <w:b/>
              <w:noProof/>
              <w:color w:val="4F81BD" w:themeColor="accent1"/>
              <w:sz w:val="32"/>
              <w:szCs w:val="32"/>
            </w:rPr>
            <w:t>8</w:t>
          </w:r>
          <w:r>
            <w:rPr>
              <w:b/>
              <w:noProof/>
              <w:color w:val="4F81BD" w:themeColor="accent1"/>
              <w:sz w:val="32"/>
              <w:szCs w:val="32"/>
            </w:rPr>
            <w:fldChar w:fldCharType="end"/>
          </w:r>
        </w:p>
      </w:tc>
      <w:tc>
        <w:tcPr>
          <w:tcW w:w="7938" w:type="dxa"/>
        </w:tcPr>
        <w:p w:rsidR="00AD25ED" w:rsidRDefault="00AD25ED" w:rsidP="00AA2614">
          <w:pPr>
            <w:pStyle w:val="Rodap"/>
            <w:pBdr>
              <w:top w:val="single" w:sz="4" w:space="1" w:color="auto"/>
            </w:pBdr>
            <w:rPr>
              <w:rFonts w:ascii="Cambria" w:hAnsi="Cambria"/>
              <w:b/>
              <w:sz w:val="20"/>
            </w:rPr>
          </w:pPr>
          <w:r>
            <w:rPr>
              <w:rFonts w:ascii="Cambria" w:hAnsi="Cambria"/>
              <w:b/>
              <w:sz w:val="20"/>
            </w:rPr>
            <w:t>Av. 7 de Setembro, nº 348 – Camaquã, RS – Fone: (51) 3671 1608 /</w:t>
          </w:r>
          <w:r w:rsidR="00336D78">
            <w:rPr>
              <w:rFonts w:ascii="Cambria" w:hAnsi="Cambria"/>
              <w:b/>
              <w:sz w:val="20"/>
            </w:rPr>
            <w:t>9</w:t>
          </w:r>
          <w:r>
            <w:rPr>
              <w:rFonts w:ascii="Cambria" w:hAnsi="Cambria"/>
              <w:b/>
              <w:sz w:val="20"/>
            </w:rPr>
            <w:t xml:space="preserve"> 9632 677</w:t>
          </w:r>
          <w:r w:rsidR="00336D78">
            <w:rPr>
              <w:rFonts w:ascii="Cambria" w:hAnsi="Cambria"/>
              <w:b/>
              <w:sz w:val="20"/>
            </w:rPr>
            <w:t>6</w:t>
          </w:r>
        </w:p>
        <w:p w:rsidR="00AD25ED" w:rsidRPr="00AA2614" w:rsidRDefault="00336D78" w:rsidP="00AA2614">
          <w:pPr>
            <w:pStyle w:val="Rodap"/>
            <w:pBdr>
              <w:top w:val="single" w:sz="4" w:space="1" w:color="auto"/>
            </w:pBdr>
            <w:rPr>
              <w:rFonts w:ascii="Cambria" w:hAnsi="Cambria"/>
              <w:b/>
              <w:sz w:val="20"/>
            </w:rPr>
          </w:pPr>
          <w:r>
            <w:rPr>
              <w:rFonts w:ascii="Cambria" w:hAnsi="Cambria"/>
              <w:b/>
              <w:sz w:val="20"/>
            </w:rPr>
            <w:t>E-</w:t>
          </w:r>
          <w:r w:rsidR="00AD25ED">
            <w:rPr>
              <w:rFonts w:ascii="Cambria" w:hAnsi="Cambria"/>
              <w:b/>
              <w:sz w:val="20"/>
            </w:rPr>
            <w:t>mail – eng.paulovitor@gmail.com</w:t>
          </w:r>
        </w:p>
      </w:tc>
    </w:tr>
  </w:tbl>
  <w:p w:rsidR="00AD25ED" w:rsidRPr="00C77BEE" w:rsidRDefault="00AD25ED" w:rsidP="00AA2614">
    <w:pPr>
      <w:pStyle w:val="Rodap"/>
      <w:ind w:right="360"/>
      <w:rPr>
        <w:b/>
        <w:color w:val="00008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230" w:rsidRDefault="00C62230">
      <w:r>
        <w:separator/>
      </w:r>
    </w:p>
  </w:footnote>
  <w:footnote w:type="continuationSeparator" w:id="0">
    <w:p w:rsidR="00C62230" w:rsidRDefault="00C622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ED" w:rsidRPr="00937BA5" w:rsidRDefault="00AD25ED" w:rsidP="00C77BEE">
    <w:pPr>
      <w:jc w:val="right"/>
      <w:rPr>
        <w:rFonts w:asciiTheme="majorHAnsi" w:hAnsiTheme="majorHAnsi"/>
        <w:b/>
        <w:bCs/>
        <w:color w:val="FFFFFF" w:themeColor="background1"/>
        <w:sz w:val="22"/>
        <w:szCs w:val="22"/>
        <w:lang w:val="en-US"/>
      </w:rPr>
    </w:pPr>
    <w:r w:rsidRPr="00937BA5">
      <w:rPr>
        <w:b/>
        <w:bCs/>
        <w:color w:val="FFFFFF" w:themeColor="background1"/>
        <w:sz w:val="22"/>
        <w:szCs w:val="22"/>
        <w:highlight w:val="darkBlue"/>
        <w:lang w:val="en-US"/>
      </w:rPr>
      <w:t xml:space="preserve">SCHERER – </w:t>
    </w:r>
    <w:proofErr w:type="spellStart"/>
    <w:r w:rsidRPr="00937BA5">
      <w:rPr>
        <w:b/>
        <w:bCs/>
        <w:color w:val="FFFFFF" w:themeColor="background1"/>
        <w:sz w:val="22"/>
        <w:szCs w:val="22"/>
        <w:highlight w:val="darkBlue"/>
        <w:lang w:val="en-US"/>
      </w:rPr>
      <w:t>Engenharia</w:t>
    </w:r>
    <w:proofErr w:type="spellEnd"/>
    <w:r w:rsidRPr="00937BA5">
      <w:rPr>
        <w:b/>
        <w:bCs/>
        <w:color w:val="FFFFFF" w:themeColor="background1"/>
        <w:sz w:val="22"/>
        <w:szCs w:val="22"/>
        <w:highlight w:val="darkBlue"/>
        <w:lang w:val="en-US"/>
      </w:rPr>
      <w:t xml:space="preserve"> e </w:t>
    </w:r>
    <w:proofErr w:type="spellStart"/>
    <w:r w:rsidRPr="00937BA5">
      <w:rPr>
        <w:b/>
        <w:bCs/>
        <w:color w:val="FFFFFF" w:themeColor="background1"/>
        <w:sz w:val="22"/>
        <w:szCs w:val="22"/>
        <w:highlight w:val="darkBlue"/>
        <w:lang w:val="en-US"/>
      </w:rPr>
      <w:t>Consultoria</w:t>
    </w:r>
    <w:proofErr w:type="spellEnd"/>
    <w:r w:rsidRPr="00937BA5">
      <w:rPr>
        <w:b/>
        <w:bCs/>
        <w:color w:val="FFFFFF" w:themeColor="background1"/>
        <w:sz w:val="22"/>
        <w:szCs w:val="22"/>
        <w:highlight w:val="darkBlue"/>
        <w:lang w:val="en-US"/>
      </w:rPr>
      <w:t xml:space="preserve"> Ltda</w:t>
    </w:r>
    <w:r w:rsidRPr="00937BA5">
      <w:rPr>
        <w:rFonts w:asciiTheme="majorHAnsi" w:hAnsiTheme="majorHAnsi"/>
        <w:b/>
        <w:bCs/>
        <w:color w:val="FFFFFF" w:themeColor="background1"/>
        <w:sz w:val="22"/>
        <w:szCs w:val="22"/>
        <w:highlight w:val="darkBlue"/>
        <w:lang w:val="en-US"/>
      </w:rPr>
      <w:t>.</w:t>
    </w:r>
  </w:p>
  <w:p w:rsidR="00AD25ED" w:rsidRPr="00937BA5" w:rsidRDefault="00AD25ED">
    <w:pPr>
      <w:pStyle w:val="Ttulo6"/>
      <w:pBdr>
        <w:bottom w:val="single" w:sz="12" w:space="1" w:color="auto"/>
      </w:pBdr>
      <w:jc w:val="right"/>
      <w:rPr>
        <w:rFonts w:asciiTheme="majorHAnsi" w:hAnsiTheme="majorHAnsi"/>
        <w:color w:val="000080"/>
        <w:sz w:val="18"/>
        <w:szCs w:val="18"/>
      </w:rPr>
    </w:pPr>
    <w:r w:rsidRPr="00937BA5">
      <w:rPr>
        <w:rFonts w:asciiTheme="majorHAnsi" w:hAnsiTheme="majorHAnsi"/>
        <w:color w:val="000080"/>
        <w:sz w:val="18"/>
        <w:szCs w:val="18"/>
      </w:rPr>
      <w:t>Eng. Civil Paulo Vitor P. Scherer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8144A"/>
    <w:multiLevelType w:val="hybridMultilevel"/>
    <w:tmpl w:val="A1EC72E6"/>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674AA4"/>
    <w:multiLevelType w:val="hybridMultilevel"/>
    <w:tmpl w:val="CA46939C"/>
    <w:lvl w:ilvl="0" w:tplc="49A2214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2D8A4A55"/>
    <w:multiLevelType w:val="hybridMultilevel"/>
    <w:tmpl w:val="C0E0F87E"/>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5D9007F"/>
    <w:multiLevelType w:val="hybridMultilevel"/>
    <w:tmpl w:val="40CC286C"/>
    <w:lvl w:ilvl="0" w:tplc="57AE3F06">
      <w:start w:val="3"/>
      <w:numFmt w:val="bullet"/>
      <w:lvlText w:val=""/>
      <w:lvlJc w:val="left"/>
      <w:pPr>
        <w:ind w:left="1425" w:hanging="360"/>
      </w:pPr>
      <w:rPr>
        <w:rFonts w:ascii="Wingdings" w:eastAsia="Times New Roman" w:hAnsi="Wingdings" w:cs="Times New Roman"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 w15:restartNumberingAfterBreak="0">
    <w:nsid w:val="3BA31073"/>
    <w:multiLevelType w:val="multilevel"/>
    <w:tmpl w:val="5944F42C"/>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4C536108"/>
    <w:multiLevelType w:val="multilevel"/>
    <w:tmpl w:val="54522FF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D741C5F"/>
    <w:multiLevelType w:val="hybridMultilevel"/>
    <w:tmpl w:val="1CD0DA76"/>
    <w:lvl w:ilvl="0" w:tplc="CA662058">
      <w:start w:val="5"/>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5A426A7B"/>
    <w:multiLevelType w:val="hybridMultilevel"/>
    <w:tmpl w:val="F59CF0CA"/>
    <w:lvl w:ilvl="0" w:tplc="4240195A">
      <w:start w:val="3"/>
      <w:numFmt w:val="bullet"/>
      <w:lvlText w:val=""/>
      <w:lvlJc w:val="left"/>
      <w:pPr>
        <w:ind w:left="1065" w:hanging="360"/>
      </w:pPr>
      <w:rPr>
        <w:rFonts w:ascii="Symbol" w:eastAsia="Times New Roman"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8" w15:restartNumberingAfterBreak="0">
    <w:nsid w:val="6CB706E5"/>
    <w:multiLevelType w:val="multilevel"/>
    <w:tmpl w:val="80F6C1C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B676664"/>
    <w:multiLevelType w:val="multilevel"/>
    <w:tmpl w:val="A3E62108"/>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997"/>
        </w:tabs>
        <w:ind w:left="997" w:hanging="645"/>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2136"/>
        </w:tabs>
        <w:ind w:left="2136" w:hanging="108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3200"/>
        </w:tabs>
        <w:ind w:left="3200" w:hanging="144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4264"/>
        </w:tabs>
        <w:ind w:left="4264" w:hanging="1800"/>
      </w:pPr>
      <w:rPr>
        <w:rFonts w:hint="default"/>
      </w:rPr>
    </w:lvl>
    <w:lvl w:ilvl="8">
      <w:start w:val="1"/>
      <w:numFmt w:val="decimal"/>
      <w:lvlText w:val="%1.%2.%3.%4.%5.%6.%7.%8.%9"/>
      <w:lvlJc w:val="left"/>
      <w:pPr>
        <w:tabs>
          <w:tab w:val="num" w:pos="4976"/>
        </w:tabs>
        <w:ind w:left="4976" w:hanging="2160"/>
      </w:pPr>
      <w:rPr>
        <w:rFonts w:hint="default"/>
      </w:rPr>
    </w:lvl>
  </w:abstractNum>
  <w:abstractNum w:abstractNumId="10" w15:restartNumberingAfterBreak="0">
    <w:nsid w:val="7E3B7E82"/>
    <w:multiLevelType w:val="multilevel"/>
    <w:tmpl w:val="4B8CBBD6"/>
    <w:lvl w:ilvl="0">
      <w:start w:val="4"/>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7E9329D0"/>
    <w:multiLevelType w:val="hybridMultilevel"/>
    <w:tmpl w:val="035ADDC2"/>
    <w:lvl w:ilvl="0" w:tplc="190C43A8">
      <w:start w:val="3"/>
      <w:numFmt w:val="bullet"/>
      <w:lvlText w:val="-"/>
      <w:lvlJc w:val="left"/>
      <w:pPr>
        <w:tabs>
          <w:tab w:val="num" w:pos="1770"/>
        </w:tabs>
        <w:ind w:left="1770" w:hanging="360"/>
      </w:pPr>
      <w:rPr>
        <w:rFonts w:ascii="Times New Roman" w:eastAsia="Times New Roman" w:hAnsi="Times New Roman" w:cs="Times New Roman" w:hint="default"/>
      </w:rPr>
    </w:lvl>
    <w:lvl w:ilvl="1" w:tplc="04160003" w:tentative="1">
      <w:start w:val="1"/>
      <w:numFmt w:val="bullet"/>
      <w:lvlText w:val="o"/>
      <w:lvlJc w:val="left"/>
      <w:pPr>
        <w:tabs>
          <w:tab w:val="num" w:pos="2490"/>
        </w:tabs>
        <w:ind w:left="2490" w:hanging="360"/>
      </w:pPr>
      <w:rPr>
        <w:rFonts w:ascii="Courier New" w:hAnsi="Courier New" w:hint="default"/>
      </w:rPr>
    </w:lvl>
    <w:lvl w:ilvl="2" w:tplc="04160005" w:tentative="1">
      <w:start w:val="1"/>
      <w:numFmt w:val="bullet"/>
      <w:lvlText w:val=""/>
      <w:lvlJc w:val="left"/>
      <w:pPr>
        <w:tabs>
          <w:tab w:val="num" w:pos="3210"/>
        </w:tabs>
        <w:ind w:left="3210" w:hanging="360"/>
      </w:pPr>
      <w:rPr>
        <w:rFonts w:ascii="Wingdings" w:hAnsi="Wingdings" w:hint="default"/>
      </w:rPr>
    </w:lvl>
    <w:lvl w:ilvl="3" w:tplc="04160001" w:tentative="1">
      <w:start w:val="1"/>
      <w:numFmt w:val="bullet"/>
      <w:lvlText w:val=""/>
      <w:lvlJc w:val="left"/>
      <w:pPr>
        <w:tabs>
          <w:tab w:val="num" w:pos="3930"/>
        </w:tabs>
        <w:ind w:left="3930" w:hanging="360"/>
      </w:pPr>
      <w:rPr>
        <w:rFonts w:ascii="Symbol" w:hAnsi="Symbol" w:hint="default"/>
      </w:rPr>
    </w:lvl>
    <w:lvl w:ilvl="4" w:tplc="04160003" w:tentative="1">
      <w:start w:val="1"/>
      <w:numFmt w:val="bullet"/>
      <w:lvlText w:val="o"/>
      <w:lvlJc w:val="left"/>
      <w:pPr>
        <w:tabs>
          <w:tab w:val="num" w:pos="4650"/>
        </w:tabs>
        <w:ind w:left="4650" w:hanging="360"/>
      </w:pPr>
      <w:rPr>
        <w:rFonts w:ascii="Courier New" w:hAnsi="Courier New" w:hint="default"/>
      </w:rPr>
    </w:lvl>
    <w:lvl w:ilvl="5" w:tplc="04160005" w:tentative="1">
      <w:start w:val="1"/>
      <w:numFmt w:val="bullet"/>
      <w:lvlText w:val=""/>
      <w:lvlJc w:val="left"/>
      <w:pPr>
        <w:tabs>
          <w:tab w:val="num" w:pos="5370"/>
        </w:tabs>
        <w:ind w:left="5370" w:hanging="360"/>
      </w:pPr>
      <w:rPr>
        <w:rFonts w:ascii="Wingdings" w:hAnsi="Wingdings" w:hint="default"/>
      </w:rPr>
    </w:lvl>
    <w:lvl w:ilvl="6" w:tplc="04160001" w:tentative="1">
      <w:start w:val="1"/>
      <w:numFmt w:val="bullet"/>
      <w:lvlText w:val=""/>
      <w:lvlJc w:val="left"/>
      <w:pPr>
        <w:tabs>
          <w:tab w:val="num" w:pos="6090"/>
        </w:tabs>
        <w:ind w:left="6090" w:hanging="360"/>
      </w:pPr>
      <w:rPr>
        <w:rFonts w:ascii="Symbol" w:hAnsi="Symbol" w:hint="default"/>
      </w:rPr>
    </w:lvl>
    <w:lvl w:ilvl="7" w:tplc="04160003" w:tentative="1">
      <w:start w:val="1"/>
      <w:numFmt w:val="bullet"/>
      <w:lvlText w:val="o"/>
      <w:lvlJc w:val="left"/>
      <w:pPr>
        <w:tabs>
          <w:tab w:val="num" w:pos="6810"/>
        </w:tabs>
        <w:ind w:left="6810" w:hanging="360"/>
      </w:pPr>
      <w:rPr>
        <w:rFonts w:ascii="Courier New" w:hAnsi="Courier New" w:hint="default"/>
      </w:rPr>
    </w:lvl>
    <w:lvl w:ilvl="8" w:tplc="04160005" w:tentative="1">
      <w:start w:val="1"/>
      <w:numFmt w:val="bullet"/>
      <w:lvlText w:val=""/>
      <w:lvlJc w:val="left"/>
      <w:pPr>
        <w:tabs>
          <w:tab w:val="num" w:pos="7530"/>
        </w:tabs>
        <w:ind w:left="7530" w:hanging="360"/>
      </w:pPr>
      <w:rPr>
        <w:rFonts w:ascii="Wingdings" w:hAnsi="Wingdings" w:hint="default"/>
      </w:rPr>
    </w:lvl>
  </w:abstractNum>
  <w:num w:numId="1">
    <w:abstractNumId w:val="0"/>
  </w:num>
  <w:num w:numId="2">
    <w:abstractNumId w:val="9"/>
  </w:num>
  <w:num w:numId="3">
    <w:abstractNumId w:val="11"/>
  </w:num>
  <w:num w:numId="4">
    <w:abstractNumId w:val="4"/>
  </w:num>
  <w:num w:numId="5">
    <w:abstractNumId w:val="10"/>
  </w:num>
  <w:num w:numId="6">
    <w:abstractNumId w:val="6"/>
  </w:num>
  <w:num w:numId="7">
    <w:abstractNumId w:val="2"/>
  </w:num>
  <w:num w:numId="8">
    <w:abstractNumId w:val="5"/>
  </w:num>
  <w:num w:numId="9">
    <w:abstractNumId w:val="8"/>
  </w:num>
  <w:num w:numId="10">
    <w:abstractNumId w:val="1"/>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C45"/>
    <w:rsid w:val="00004683"/>
    <w:rsid w:val="00005845"/>
    <w:rsid w:val="00015E89"/>
    <w:rsid w:val="000346E9"/>
    <w:rsid w:val="00037403"/>
    <w:rsid w:val="000450EE"/>
    <w:rsid w:val="0004511A"/>
    <w:rsid w:val="00050D7B"/>
    <w:rsid w:val="0005388F"/>
    <w:rsid w:val="00061E97"/>
    <w:rsid w:val="00065CFC"/>
    <w:rsid w:val="00085549"/>
    <w:rsid w:val="000A67DA"/>
    <w:rsid w:val="000B45E9"/>
    <w:rsid w:val="000B49F6"/>
    <w:rsid w:val="000B5F67"/>
    <w:rsid w:val="000D049D"/>
    <w:rsid w:val="000D0680"/>
    <w:rsid w:val="000E6FDF"/>
    <w:rsid w:val="00101E0F"/>
    <w:rsid w:val="001125AE"/>
    <w:rsid w:val="001243FC"/>
    <w:rsid w:val="001259F4"/>
    <w:rsid w:val="00134455"/>
    <w:rsid w:val="0014559B"/>
    <w:rsid w:val="001457A8"/>
    <w:rsid w:val="00163917"/>
    <w:rsid w:val="00173372"/>
    <w:rsid w:val="00176674"/>
    <w:rsid w:val="00181374"/>
    <w:rsid w:val="00183F07"/>
    <w:rsid w:val="001C0BFA"/>
    <w:rsid w:val="001C1BAB"/>
    <w:rsid w:val="001C664A"/>
    <w:rsid w:val="001D4BA2"/>
    <w:rsid w:val="001E5B2F"/>
    <w:rsid w:val="001E7797"/>
    <w:rsid w:val="001F41DC"/>
    <w:rsid w:val="002108B0"/>
    <w:rsid w:val="002135C1"/>
    <w:rsid w:val="00216DF1"/>
    <w:rsid w:val="00222F3D"/>
    <w:rsid w:val="00245D57"/>
    <w:rsid w:val="00255F48"/>
    <w:rsid w:val="00294660"/>
    <w:rsid w:val="0029779E"/>
    <w:rsid w:val="002A6D2D"/>
    <w:rsid w:val="002B06EE"/>
    <w:rsid w:val="002C6DBF"/>
    <w:rsid w:val="002D3588"/>
    <w:rsid w:val="002E40BD"/>
    <w:rsid w:val="002E61F3"/>
    <w:rsid w:val="002F2023"/>
    <w:rsid w:val="003001BB"/>
    <w:rsid w:val="00305032"/>
    <w:rsid w:val="0031492F"/>
    <w:rsid w:val="00317CFD"/>
    <w:rsid w:val="00336D78"/>
    <w:rsid w:val="003445C5"/>
    <w:rsid w:val="003756BE"/>
    <w:rsid w:val="003952EC"/>
    <w:rsid w:val="003A2AAA"/>
    <w:rsid w:val="003B32D7"/>
    <w:rsid w:val="003C0098"/>
    <w:rsid w:val="003C6DC5"/>
    <w:rsid w:val="003E2979"/>
    <w:rsid w:val="003F0715"/>
    <w:rsid w:val="003F099A"/>
    <w:rsid w:val="00407B6E"/>
    <w:rsid w:val="0041101C"/>
    <w:rsid w:val="004110A7"/>
    <w:rsid w:val="00411255"/>
    <w:rsid w:val="00411A94"/>
    <w:rsid w:val="0041483C"/>
    <w:rsid w:val="00424040"/>
    <w:rsid w:val="00435346"/>
    <w:rsid w:val="00440BF4"/>
    <w:rsid w:val="00444717"/>
    <w:rsid w:val="00447C13"/>
    <w:rsid w:val="00462F12"/>
    <w:rsid w:val="00466E6D"/>
    <w:rsid w:val="00475ABF"/>
    <w:rsid w:val="00484474"/>
    <w:rsid w:val="004903D8"/>
    <w:rsid w:val="0049118D"/>
    <w:rsid w:val="00494EC5"/>
    <w:rsid w:val="0049657E"/>
    <w:rsid w:val="004A2424"/>
    <w:rsid w:val="004A2564"/>
    <w:rsid w:val="004A7C29"/>
    <w:rsid w:val="004B4A54"/>
    <w:rsid w:val="004B4D36"/>
    <w:rsid w:val="004C1F01"/>
    <w:rsid w:val="004C1FD2"/>
    <w:rsid w:val="004D43F3"/>
    <w:rsid w:val="005176BB"/>
    <w:rsid w:val="00526B90"/>
    <w:rsid w:val="00541902"/>
    <w:rsid w:val="0055628F"/>
    <w:rsid w:val="00572D74"/>
    <w:rsid w:val="00592271"/>
    <w:rsid w:val="005A56DF"/>
    <w:rsid w:val="005A7712"/>
    <w:rsid w:val="005B1697"/>
    <w:rsid w:val="005B1F98"/>
    <w:rsid w:val="005B40F3"/>
    <w:rsid w:val="005B4D8C"/>
    <w:rsid w:val="005C2B71"/>
    <w:rsid w:val="005C4039"/>
    <w:rsid w:val="005E61B5"/>
    <w:rsid w:val="005F46D9"/>
    <w:rsid w:val="005F7F1C"/>
    <w:rsid w:val="006349F1"/>
    <w:rsid w:val="006412B7"/>
    <w:rsid w:val="006618D2"/>
    <w:rsid w:val="006753FE"/>
    <w:rsid w:val="00681FBB"/>
    <w:rsid w:val="006A0652"/>
    <w:rsid w:val="006A7F64"/>
    <w:rsid w:val="006B4F8D"/>
    <w:rsid w:val="006C4F96"/>
    <w:rsid w:val="006E1046"/>
    <w:rsid w:val="006E3997"/>
    <w:rsid w:val="006F5B4D"/>
    <w:rsid w:val="006F72EF"/>
    <w:rsid w:val="006F74CA"/>
    <w:rsid w:val="00737D48"/>
    <w:rsid w:val="00740777"/>
    <w:rsid w:val="00744606"/>
    <w:rsid w:val="00745EA5"/>
    <w:rsid w:val="007463B8"/>
    <w:rsid w:val="00760A07"/>
    <w:rsid w:val="00773226"/>
    <w:rsid w:val="007860DC"/>
    <w:rsid w:val="007C525F"/>
    <w:rsid w:val="007D049F"/>
    <w:rsid w:val="007D296D"/>
    <w:rsid w:val="007D50FF"/>
    <w:rsid w:val="007D6159"/>
    <w:rsid w:val="007E37B5"/>
    <w:rsid w:val="007F7CFD"/>
    <w:rsid w:val="00803F11"/>
    <w:rsid w:val="0080520E"/>
    <w:rsid w:val="00812936"/>
    <w:rsid w:val="00830118"/>
    <w:rsid w:val="00830B0A"/>
    <w:rsid w:val="00835047"/>
    <w:rsid w:val="00847D93"/>
    <w:rsid w:val="00862D3E"/>
    <w:rsid w:val="008637C3"/>
    <w:rsid w:val="00874136"/>
    <w:rsid w:val="00882DA8"/>
    <w:rsid w:val="00891F80"/>
    <w:rsid w:val="008A0E66"/>
    <w:rsid w:val="008A44C1"/>
    <w:rsid w:val="008B19A7"/>
    <w:rsid w:val="008E0FED"/>
    <w:rsid w:val="008E7DFA"/>
    <w:rsid w:val="00907DE0"/>
    <w:rsid w:val="00937BA5"/>
    <w:rsid w:val="00947EC7"/>
    <w:rsid w:val="00951830"/>
    <w:rsid w:val="00957520"/>
    <w:rsid w:val="0096506B"/>
    <w:rsid w:val="00965845"/>
    <w:rsid w:val="0097033C"/>
    <w:rsid w:val="00977500"/>
    <w:rsid w:val="00980437"/>
    <w:rsid w:val="0098353A"/>
    <w:rsid w:val="00990A8F"/>
    <w:rsid w:val="00990BAD"/>
    <w:rsid w:val="009D41FA"/>
    <w:rsid w:val="009E167F"/>
    <w:rsid w:val="009E7726"/>
    <w:rsid w:val="009F411F"/>
    <w:rsid w:val="00A00132"/>
    <w:rsid w:val="00A179D7"/>
    <w:rsid w:val="00A2322B"/>
    <w:rsid w:val="00A342F9"/>
    <w:rsid w:val="00A349E1"/>
    <w:rsid w:val="00A367CE"/>
    <w:rsid w:val="00A40B5B"/>
    <w:rsid w:val="00A475DC"/>
    <w:rsid w:val="00A54A3E"/>
    <w:rsid w:val="00A54B3B"/>
    <w:rsid w:val="00A62C35"/>
    <w:rsid w:val="00A83B35"/>
    <w:rsid w:val="00A902C6"/>
    <w:rsid w:val="00A93D46"/>
    <w:rsid w:val="00AA2614"/>
    <w:rsid w:val="00AB1775"/>
    <w:rsid w:val="00AD25ED"/>
    <w:rsid w:val="00B10DD2"/>
    <w:rsid w:val="00B118CD"/>
    <w:rsid w:val="00B13BDA"/>
    <w:rsid w:val="00B21CF6"/>
    <w:rsid w:val="00B30D9D"/>
    <w:rsid w:val="00B31C31"/>
    <w:rsid w:val="00B345DF"/>
    <w:rsid w:val="00B65FA9"/>
    <w:rsid w:val="00B75BB3"/>
    <w:rsid w:val="00BA3D9C"/>
    <w:rsid w:val="00BA6FBA"/>
    <w:rsid w:val="00BB4199"/>
    <w:rsid w:val="00BC13E2"/>
    <w:rsid w:val="00BE6F68"/>
    <w:rsid w:val="00BE7A6A"/>
    <w:rsid w:val="00BF540D"/>
    <w:rsid w:val="00BF77A5"/>
    <w:rsid w:val="00C0177F"/>
    <w:rsid w:val="00C15E2F"/>
    <w:rsid w:val="00C15EE0"/>
    <w:rsid w:val="00C164CE"/>
    <w:rsid w:val="00C23043"/>
    <w:rsid w:val="00C37C51"/>
    <w:rsid w:val="00C44099"/>
    <w:rsid w:val="00C517D8"/>
    <w:rsid w:val="00C61284"/>
    <w:rsid w:val="00C62230"/>
    <w:rsid w:val="00C678E7"/>
    <w:rsid w:val="00C7058D"/>
    <w:rsid w:val="00C71C83"/>
    <w:rsid w:val="00C77BEE"/>
    <w:rsid w:val="00C845F5"/>
    <w:rsid w:val="00CA041F"/>
    <w:rsid w:val="00CC2D81"/>
    <w:rsid w:val="00CD4DD2"/>
    <w:rsid w:val="00CD605C"/>
    <w:rsid w:val="00CD7AF2"/>
    <w:rsid w:val="00CE08C3"/>
    <w:rsid w:val="00CE1DB5"/>
    <w:rsid w:val="00D03343"/>
    <w:rsid w:val="00D10A00"/>
    <w:rsid w:val="00D16E53"/>
    <w:rsid w:val="00D20372"/>
    <w:rsid w:val="00D22C57"/>
    <w:rsid w:val="00D35057"/>
    <w:rsid w:val="00D568BF"/>
    <w:rsid w:val="00D63D07"/>
    <w:rsid w:val="00D6740D"/>
    <w:rsid w:val="00D71ABC"/>
    <w:rsid w:val="00D87920"/>
    <w:rsid w:val="00D93F8C"/>
    <w:rsid w:val="00D94CC9"/>
    <w:rsid w:val="00D962C0"/>
    <w:rsid w:val="00DA050C"/>
    <w:rsid w:val="00DB06E3"/>
    <w:rsid w:val="00DC2411"/>
    <w:rsid w:val="00DD3B7A"/>
    <w:rsid w:val="00DD7699"/>
    <w:rsid w:val="00E15B0D"/>
    <w:rsid w:val="00E411FD"/>
    <w:rsid w:val="00E504E6"/>
    <w:rsid w:val="00E540BB"/>
    <w:rsid w:val="00E57079"/>
    <w:rsid w:val="00E608AB"/>
    <w:rsid w:val="00E648CC"/>
    <w:rsid w:val="00E671D2"/>
    <w:rsid w:val="00E904F3"/>
    <w:rsid w:val="00E91847"/>
    <w:rsid w:val="00EA0A1A"/>
    <w:rsid w:val="00EA375C"/>
    <w:rsid w:val="00EB51DB"/>
    <w:rsid w:val="00EE79EA"/>
    <w:rsid w:val="00EF3C33"/>
    <w:rsid w:val="00F026C8"/>
    <w:rsid w:val="00F034BC"/>
    <w:rsid w:val="00F1129F"/>
    <w:rsid w:val="00F17A18"/>
    <w:rsid w:val="00F22A38"/>
    <w:rsid w:val="00F26C27"/>
    <w:rsid w:val="00F35FE1"/>
    <w:rsid w:val="00F443DF"/>
    <w:rsid w:val="00F65EA2"/>
    <w:rsid w:val="00F7000C"/>
    <w:rsid w:val="00F93C45"/>
    <w:rsid w:val="00FC2E19"/>
    <w:rsid w:val="00FC4C2D"/>
    <w:rsid w:val="00FD0658"/>
    <w:rsid w:val="00FD511A"/>
    <w:rsid w:val="00FF6FAC"/>
    <w:rsid w:val="00FF71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1B6E6F2"/>
  <w15:docId w15:val="{B81A44F4-2B65-4E67-8A62-BFD7E05CA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E6D"/>
    <w:rPr>
      <w:sz w:val="24"/>
      <w:szCs w:val="24"/>
    </w:rPr>
  </w:style>
  <w:style w:type="paragraph" w:styleId="Ttulo1">
    <w:name w:val="heading 1"/>
    <w:basedOn w:val="Normal"/>
    <w:next w:val="Normal"/>
    <w:qFormat/>
    <w:rsid w:val="00466E6D"/>
    <w:pPr>
      <w:keepNext/>
      <w:outlineLvl w:val="0"/>
    </w:pPr>
    <w:rPr>
      <w:b/>
      <w:bCs/>
    </w:rPr>
  </w:style>
  <w:style w:type="paragraph" w:styleId="Ttulo2">
    <w:name w:val="heading 2"/>
    <w:basedOn w:val="Normal"/>
    <w:next w:val="Normal"/>
    <w:qFormat/>
    <w:rsid w:val="00466E6D"/>
    <w:pPr>
      <w:keepNext/>
      <w:autoSpaceDE w:val="0"/>
      <w:autoSpaceDN w:val="0"/>
      <w:ind w:left="1416" w:firstLine="708"/>
      <w:jc w:val="both"/>
      <w:outlineLvl w:val="1"/>
    </w:pPr>
    <w:rPr>
      <w:sz w:val="20"/>
    </w:rPr>
  </w:style>
  <w:style w:type="paragraph" w:styleId="Ttulo3">
    <w:name w:val="heading 3"/>
    <w:basedOn w:val="Normal"/>
    <w:next w:val="Normal"/>
    <w:qFormat/>
    <w:rsid w:val="00466E6D"/>
    <w:pPr>
      <w:keepNext/>
      <w:autoSpaceDE w:val="0"/>
      <w:autoSpaceDN w:val="0"/>
      <w:jc w:val="both"/>
      <w:outlineLvl w:val="2"/>
    </w:pPr>
    <w:rPr>
      <w:sz w:val="20"/>
    </w:rPr>
  </w:style>
  <w:style w:type="paragraph" w:styleId="Ttulo4">
    <w:name w:val="heading 4"/>
    <w:basedOn w:val="Normal"/>
    <w:next w:val="Normal"/>
    <w:qFormat/>
    <w:rsid w:val="00466E6D"/>
    <w:pPr>
      <w:keepNext/>
      <w:autoSpaceDE w:val="0"/>
      <w:autoSpaceDN w:val="0"/>
      <w:outlineLvl w:val="3"/>
    </w:pPr>
    <w:rPr>
      <w:b/>
      <w:bCs/>
      <w:sz w:val="20"/>
    </w:rPr>
  </w:style>
  <w:style w:type="paragraph" w:styleId="Ttulo5">
    <w:name w:val="heading 5"/>
    <w:basedOn w:val="Normal"/>
    <w:next w:val="Normal"/>
    <w:qFormat/>
    <w:rsid w:val="00466E6D"/>
    <w:pPr>
      <w:keepNext/>
      <w:autoSpaceDE w:val="0"/>
      <w:autoSpaceDN w:val="0"/>
      <w:jc w:val="both"/>
      <w:outlineLvl w:val="4"/>
    </w:pPr>
    <w:rPr>
      <w:rFonts w:ascii="Arial" w:hAnsi="Arial" w:cs="Arial"/>
      <w:b/>
      <w:bCs/>
      <w:sz w:val="20"/>
    </w:rPr>
  </w:style>
  <w:style w:type="paragraph" w:styleId="Ttulo6">
    <w:name w:val="heading 6"/>
    <w:basedOn w:val="Normal"/>
    <w:next w:val="Normal"/>
    <w:qFormat/>
    <w:rsid w:val="00466E6D"/>
    <w:pPr>
      <w:keepNext/>
      <w:jc w:val="center"/>
      <w:outlineLvl w:val="5"/>
    </w:pPr>
    <w:rPr>
      <w:b/>
      <w:bCs/>
      <w:sz w:val="20"/>
    </w:rPr>
  </w:style>
  <w:style w:type="paragraph" w:styleId="Ttulo7">
    <w:name w:val="heading 7"/>
    <w:basedOn w:val="Normal"/>
    <w:next w:val="Normal"/>
    <w:qFormat/>
    <w:rsid w:val="00466E6D"/>
    <w:pPr>
      <w:keepNext/>
      <w:jc w:val="center"/>
      <w:outlineLvl w:val="6"/>
    </w:pPr>
    <w:rPr>
      <w:b/>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rsid w:val="00466E6D"/>
    <w:pPr>
      <w:ind w:firstLine="708"/>
      <w:jc w:val="both"/>
    </w:pPr>
  </w:style>
  <w:style w:type="paragraph" w:styleId="Recuodecorpodetexto">
    <w:name w:val="Body Text Indent"/>
    <w:basedOn w:val="Normal"/>
    <w:rsid w:val="00466E6D"/>
    <w:pPr>
      <w:ind w:left="1416" w:firstLine="708"/>
    </w:pPr>
    <w:rPr>
      <w:lang w:val="es-ES_tradnl"/>
    </w:rPr>
  </w:style>
  <w:style w:type="paragraph" w:styleId="Corpodetexto">
    <w:name w:val="Body Text"/>
    <w:basedOn w:val="Normal"/>
    <w:rsid w:val="00466E6D"/>
    <w:rPr>
      <w:sz w:val="28"/>
    </w:rPr>
  </w:style>
  <w:style w:type="paragraph" w:styleId="Cabealho">
    <w:name w:val="header"/>
    <w:basedOn w:val="Normal"/>
    <w:rsid w:val="00466E6D"/>
    <w:pPr>
      <w:tabs>
        <w:tab w:val="center" w:pos="4419"/>
        <w:tab w:val="right" w:pos="8838"/>
      </w:tabs>
    </w:pPr>
    <w:rPr>
      <w:szCs w:val="20"/>
      <w:lang w:eastAsia="en-US"/>
    </w:rPr>
  </w:style>
  <w:style w:type="paragraph" w:styleId="Rodap">
    <w:name w:val="footer"/>
    <w:basedOn w:val="Normal"/>
    <w:link w:val="RodapChar"/>
    <w:uiPriority w:val="99"/>
    <w:rsid w:val="00466E6D"/>
    <w:pPr>
      <w:tabs>
        <w:tab w:val="center" w:pos="4419"/>
        <w:tab w:val="right" w:pos="8838"/>
      </w:tabs>
    </w:pPr>
  </w:style>
  <w:style w:type="character" w:styleId="Nmerodepgina">
    <w:name w:val="page number"/>
    <w:basedOn w:val="Fontepargpadro"/>
    <w:rsid w:val="00466E6D"/>
  </w:style>
  <w:style w:type="paragraph" w:styleId="SemEspaamento">
    <w:name w:val="No Spacing"/>
    <w:link w:val="SemEspaamentoChar"/>
    <w:uiPriority w:val="1"/>
    <w:qFormat/>
    <w:rsid w:val="0029779E"/>
    <w:rPr>
      <w:rFonts w:asciiTheme="minorHAnsi" w:eastAsiaTheme="minorEastAsia" w:hAnsiTheme="minorHAnsi" w:cstheme="minorBidi"/>
      <w:sz w:val="22"/>
      <w:szCs w:val="22"/>
      <w:lang w:eastAsia="en-US"/>
    </w:rPr>
  </w:style>
  <w:style w:type="character" w:customStyle="1" w:styleId="SemEspaamentoChar">
    <w:name w:val="Sem Espaçamento Char"/>
    <w:basedOn w:val="Fontepargpadro"/>
    <w:link w:val="SemEspaamento"/>
    <w:uiPriority w:val="1"/>
    <w:rsid w:val="0029779E"/>
    <w:rPr>
      <w:rFonts w:asciiTheme="minorHAnsi" w:eastAsiaTheme="minorEastAsia" w:hAnsiTheme="minorHAnsi" w:cstheme="minorBidi"/>
      <w:sz w:val="22"/>
      <w:szCs w:val="22"/>
      <w:lang w:eastAsia="en-US"/>
    </w:rPr>
  </w:style>
  <w:style w:type="paragraph" w:styleId="Textodebalo">
    <w:name w:val="Balloon Text"/>
    <w:basedOn w:val="Normal"/>
    <w:link w:val="TextodebaloChar"/>
    <w:rsid w:val="0029779E"/>
    <w:rPr>
      <w:rFonts w:ascii="Tahoma" w:hAnsi="Tahoma" w:cs="Tahoma"/>
      <w:sz w:val="16"/>
      <w:szCs w:val="16"/>
    </w:rPr>
  </w:style>
  <w:style w:type="character" w:customStyle="1" w:styleId="TextodebaloChar">
    <w:name w:val="Texto de balão Char"/>
    <w:basedOn w:val="Fontepargpadro"/>
    <w:link w:val="Textodebalo"/>
    <w:rsid w:val="0029779E"/>
    <w:rPr>
      <w:rFonts w:ascii="Tahoma" w:hAnsi="Tahoma" w:cs="Tahoma"/>
      <w:sz w:val="16"/>
      <w:szCs w:val="16"/>
    </w:rPr>
  </w:style>
  <w:style w:type="character" w:customStyle="1" w:styleId="RodapChar">
    <w:name w:val="Rodapé Char"/>
    <w:basedOn w:val="Fontepargpadro"/>
    <w:link w:val="Rodap"/>
    <w:uiPriority w:val="99"/>
    <w:rsid w:val="00AA26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88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Março de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D3AA59-6BC8-4D9B-B49A-3ACB9662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2293</Words>
  <Characters>12387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CONDOMÍNIO RESIDENCIAL</vt:lpstr>
    </vt:vector>
  </TitlesOfParts>
  <Company>Resp. Técnico – Eng. Civil Paulo Vitor Pereira Scherer</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CONDOMÍNIO RESIDENCIAL</dc:title>
  <dc:subject>Dimensionamento de Fossas e Filtros</dc:subject>
  <dc:creator>Cópia 03 – Proprietário</dc:creator>
  <cp:lastModifiedBy>Cliente</cp:lastModifiedBy>
  <cp:revision>22</cp:revision>
  <cp:lastPrinted>2015-09-08T19:39:00Z</cp:lastPrinted>
  <dcterms:created xsi:type="dcterms:W3CDTF">2020-03-11T10:10:00Z</dcterms:created>
  <dcterms:modified xsi:type="dcterms:W3CDTF">2020-03-20T12:44:00Z</dcterms:modified>
</cp:coreProperties>
</file>